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Муниципальное казенное общеобразовательное учреждение</w:t>
      </w:r>
    </w:p>
    <w:p w:rsidR="00525E9B" w:rsidRPr="00525E9B" w:rsidRDefault="00E202F6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eastAsia="Times New Roman" w:cs="Times New Roman"/>
          <w:b/>
          <w:bCs/>
          <w:color w:val="555555"/>
          <w:sz w:val="28"/>
          <w:lang w:eastAsia="ru-RU"/>
        </w:rPr>
        <w:t>«</w:t>
      </w:r>
      <w:proofErr w:type="spellStart"/>
      <w:r>
        <w:rPr>
          <w:rFonts w:eastAsia="Times New Roman" w:cs="Times New Roman"/>
          <w:b/>
          <w:bCs/>
          <w:color w:val="555555"/>
          <w:sz w:val="28"/>
          <w:lang w:eastAsia="ru-RU"/>
        </w:rPr>
        <w:t>Луткунская</w:t>
      </w:r>
      <w:proofErr w:type="spellEnd"/>
      <w:r>
        <w:rPr>
          <w:rFonts w:eastAsia="Times New Roman" w:cs="Times New Roman"/>
          <w:b/>
          <w:bCs/>
          <w:color w:val="555555"/>
          <w:sz w:val="28"/>
          <w:lang w:eastAsia="ru-RU"/>
        </w:rPr>
        <w:t xml:space="preserve"> </w:t>
      </w:r>
      <w:r w:rsidR="00525E9B"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средняя общеобразовательная школа»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 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 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 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 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План</w:t>
      </w:r>
    </w:p>
    <w:p w:rsidR="00525E9B" w:rsidRPr="00525E9B" w:rsidRDefault="00525E9B" w:rsidP="00525E9B">
      <w:pPr>
        <w:shd w:val="clear" w:color="auto" w:fill="FFFFFF"/>
        <w:spacing w:line="266" w:lineRule="atLeast"/>
        <w:jc w:val="center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 xml:space="preserve">по устранению недостатков, выявленных в ходе независимой </w:t>
      </w:r>
      <w:proofErr w:type="gramStart"/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оценки качества условий оказания услуг образовательной</w:t>
      </w:r>
      <w:proofErr w:type="gramEnd"/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 xml:space="preserve"> организацией, осуществляющей обра</w:t>
      </w:r>
      <w:r w:rsidR="00E202F6">
        <w:rPr>
          <w:rFonts w:eastAsia="Times New Roman" w:cs="Times New Roman"/>
          <w:b/>
          <w:bCs/>
          <w:color w:val="555555"/>
          <w:sz w:val="28"/>
          <w:lang w:eastAsia="ru-RU"/>
        </w:rPr>
        <w:t>зовательную деятельность в 2021– 2022 учебном году</w:t>
      </w:r>
      <w:r w:rsidRPr="00525E9B">
        <w:rPr>
          <w:rFonts w:eastAsia="Times New Roman" w:cs="Times New Roman"/>
          <w:b/>
          <w:bCs/>
          <w:color w:val="555555"/>
          <w:sz w:val="28"/>
          <w:lang w:eastAsia="ru-RU"/>
        </w:rPr>
        <w:t>.</w:t>
      </w:r>
    </w:p>
    <w:p w:rsidR="00525E9B" w:rsidRPr="00525E9B" w:rsidRDefault="00525E9B" w:rsidP="00525E9B">
      <w:pPr>
        <w:rPr>
          <w:rFonts w:eastAsia="Times New Roman" w:cs="Times New Roman"/>
          <w:szCs w:val="24"/>
          <w:lang w:eastAsia="ru-RU"/>
        </w:rPr>
      </w:pPr>
      <w:r w:rsidRPr="00525E9B">
        <w:rPr>
          <w:rFonts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tbl>
      <w:tblPr>
        <w:tblW w:w="10897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3"/>
        <w:gridCol w:w="142"/>
        <w:gridCol w:w="50"/>
        <w:gridCol w:w="3919"/>
        <w:gridCol w:w="33"/>
        <w:gridCol w:w="1529"/>
        <w:gridCol w:w="1841"/>
        <w:gridCol w:w="144"/>
        <w:gridCol w:w="140"/>
        <w:gridCol w:w="2676"/>
      </w:tblGrid>
      <w:tr w:rsidR="00525E9B" w:rsidRPr="00525E9B" w:rsidTr="001B4CBA">
        <w:trPr>
          <w:trHeight w:val="142"/>
        </w:trPr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п</w:t>
            </w:r>
            <w:proofErr w:type="spellEnd"/>
            <w:proofErr w:type="gramEnd"/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/</w:t>
            </w:r>
            <w:proofErr w:type="spellStart"/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Основные мероприятия по улучшению качества работы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Сроки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Ответственный исполнитель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Планируемый результат</w:t>
            </w:r>
          </w:p>
        </w:tc>
      </w:tr>
      <w:tr w:rsidR="00525E9B" w:rsidRPr="00525E9B" w:rsidTr="00AC7A9E">
        <w:trPr>
          <w:trHeight w:val="142"/>
        </w:trPr>
        <w:tc>
          <w:tcPr>
            <w:tcW w:w="1089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 xml:space="preserve">1.По направлению «Открытость и доступность информации об организации, </w:t>
            </w:r>
            <w:proofErr w:type="gramStart"/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осуществляющих</w:t>
            </w:r>
            <w:proofErr w:type="gramEnd"/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 xml:space="preserve"> образовательную деятельность».</w:t>
            </w:r>
          </w:p>
        </w:tc>
      </w:tr>
      <w:tr w:rsidR="00525E9B" w:rsidRPr="00525E9B" w:rsidTr="001B4CBA">
        <w:trPr>
          <w:trHeight w:val="2881"/>
        </w:trPr>
        <w:tc>
          <w:tcPr>
            <w:tcW w:w="5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9D461C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181A81" w:rsidP="00525E9B">
            <w:pPr>
              <w:spacing w:after="240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Полнота и актуальность информации об организации, осуществляющей</w:t>
            </w:r>
            <w:r w:rsidR="009D461C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образовательную деятельность, размещенной на официальном сайте </w:t>
            </w:r>
            <w:r w:rsidR="004A27B7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организации в сети «Интернет».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Постоянно</w:t>
            </w:r>
          </w:p>
          <w:p w:rsidR="00525E9B" w:rsidRPr="00525E9B" w:rsidRDefault="00525E9B" w:rsidP="00525E9B">
            <w:pPr>
              <w:spacing w:line="266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4A27B7" w:rsidP="004A27B7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иректора по ИКТ Рагимова С.С.</w:t>
            </w:r>
            <w:r w:rsidR="00525E9B"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3F1481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Обновлена и р</w:t>
            </w:r>
            <w:r w:rsidR="00525E9B"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азмещена вся информация о деятельности школы</w:t>
            </w:r>
          </w:p>
        </w:tc>
      </w:tr>
      <w:tr w:rsidR="000B5978" w:rsidRPr="00525E9B" w:rsidTr="001B4CBA">
        <w:trPr>
          <w:trHeight w:val="196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978" w:rsidRDefault="000B5978" w:rsidP="00525E9B">
            <w:pPr>
              <w:jc w:val="center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978" w:rsidRPr="000B5978" w:rsidRDefault="000B5978" w:rsidP="00525E9B">
            <w:pPr>
              <w:spacing w:line="266" w:lineRule="atLeast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 w:rsidRPr="000B5978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Частичное отсутствие </w:t>
            </w:r>
            <w:r w:rsidR="001A563E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на официальных сайтах организации в сети Интернет сведений о педагогических работниках </w:t>
            </w:r>
            <w:r w:rsidR="00C12093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образовательных организаций.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978" w:rsidRPr="00525E9B" w:rsidRDefault="00C12093" w:rsidP="00525E9B">
            <w:pPr>
              <w:spacing w:line="266" w:lineRule="atLeast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1 раз в квартал.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978" w:rsidRDefault="00504E91" w:rsidP="004A27B7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иректора по ИКТ Рагимова С.С.</w:t>
            </w:r>
            <w:r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978" w:rsidRDefault="00D356D7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В</w:t>
            </w:r>
            <w:r w:rsidR="00180873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раздел</w:t>
            </w: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«Сведения о педагогических работниках» </w:t>
            </w:r>
            <w:r w:rsidR="00180873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внесены изменения</w:t>
            </w:r>
            <w:r w:rsidR="00D931C9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D931C9" w:rsidRPr="00525E9B" w:rsidTr="001B4CBA">
        <w:trPr>
          <w:trHeight w:val="182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C9" w:rsidRDefault="00D931C9" w:rsidP="00525E9B">
            <w:pPr>
              <w:jc w:val="center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C9" w:rsidRPr="000B5978" w:rsidRDefault="00D931C9" w:rsidP="00525E9B">
            <w:pPr>
              <w:spacing w:line="266" w:lineRule="atLeast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Доступность сведений о ходе рассмотрения </w:t>
            </w:r>
            <w:r w:rsidR="00EB6E69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обращений, поступивших от заинтересованных гражда</w:t>
            </w:r>
            <w:proofErr w:type="gramStart"/>
            <w:r w:rsidR="00EB6E69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н(</w:t>
            </w:r>
            <w:proofErr w:type="gramEnd"/>
            <w:r w:rsidR="00EB6E69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по телефону, электронной почте</w:t>
            </w:r>
            <w:r w:rsidR="00BD6F6A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C9" w:rsidRDefault="00DC08B7" w:rsidP="00525E9B">
            <w:pPr>
              <w:spacing w:line="266" w:lineRule="atLeast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C9" w:rsidRDefault="00DC08B7" w:rsidP="004A27B7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руководители.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931C9" w:rsidRDefault="004B4CAB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На родительских собраниях родители проинформированы о разделе на сайте ОО «Напишите нам» (обратная связь).</w:t>
            </w: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931C9" w:rsidRDefault="00D931C9" w:rsidP="00525E9B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525E9B" w:rsidRPr="00525E9B" w:rsidTr="00900CDA">
        <w:trPr>
          <w:trHeight w:val="142"/>
        </w:trPr>
        <w:tc>
          <w:tcPr>
            <w:tcW w:w="1089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Cs w:val="24"/>
                <w:lang w:eastAsia="ru-RU"/>
              </w:rPr>
              <w:lastRenderedPageBreak/>
              <w:t>2.</w:t>
            </w: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По направлению «Комфортность условий, в которых осуществляется образовательная деятельность»</w:t>
            </w:r>
            <w:r>
              <w:rPr>
                <w:rFonts w:ascii="Tahoma" w:eastAsia="Times New Roman" w:hAnsi="Tahoma" w:cs="Tahoma"/>
                <w:noProof/>
                <w:color w:val="007AD0"/>
                <w:sz w:val="17"/>
                <w:szCs w:val="17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5E9B" w:rsidRPr="00525E9B" w:rsidRDefault="00525E9B" w:rsidP="00525E9B">
            <w:pPr>
              <w:spacing w:line="266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color w:val="555555"/>
                <w:szCs w:val="24"/>
                <w:lang w:eastAsia="ru-RU"/>
              </w:rPr>
              <w:t> </w:t>
            </w:r>
          </w:p>
        </w:tc>
      </w:tr>
      <w:tr w:rsidR="00525E9B" w:rsidRPr="00525E9B" w:rsidTr="001B4CBA">
        <w:trPr>
          <w:trHeight w:val="186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D97720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D97720" w:rsidP="00F968A4">
            <w:pPr>
              <w:spacing w:after="240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Наличие необходимых условий д</w:t>
            </w:r>
            <w:r w:rsidR="00900CDA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ля охраны и укрепления здоровья обучающихся,</w:t>
            </w:r>
            <w:r w:rsidR="00F968A4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="00900CDA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организация</w:t>
            </w:r>
            <w:r w:rsidR="005A6738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питания </w:t>
            </w:r>
            <w:r w:rsidR="00F968A4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их.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По мере поступления финансирования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760DF8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Директор школы </w:t>
            </w:r>
            <w:r w:rsidR="00760DF8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Ахмедов Э.С.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BE6A3B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Созданы условия </w:t>
            </w:r>
            <w:r w:rsidR="0012460D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для охраны и укрепления</w:t>
            </w:r>
            <w:r w:rsidR="009050C5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="008E0244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здоровья </w:t>
            </w:r>
            <w:proofErr w:type="gramStart"/>
            <w:r w:rsidR="008E0244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8E0244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. Ведется </w:t>
            </w:r>
            <w:proofErr w:type="gramStart"/>
            <w:r w:rsidR="008E0244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8E0244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качеством питания</w:t>
            </w:r>
            <w:r w:rsidR="008C0838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, соблюдаются санитарно-гигиенические требования.</w:t>
            </w:r>
          </w:p>
        </w:tc>
      </w:tr>
      <w:tr w:rsidR="00525E9B" w:rsidRPr="00525E9B" w:rsidTr="00AC7A9E">
        <w:trPr>
          <w:trHeight w:val="487"/>
        </w:trPr>
        <w:tc>
          <w:tcPr>
            <w:tcW w:w="1089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525E9B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b/>
                <w:bCs/>
                <w:color w:val="555555"/>
                <w:szCs w:val="24"/>
                <w:lang w:eastAsia="ru-RU"/>
              </w:rPr>
              <w:t>3</w:t>
            </w:r>
            <w:r w:rsidRPr="00525E9B">
              <w:rPr>
                <w:rFonts w:eastAsia="Times New Roman" w:cs="Times New Roman"/>
                <w:b/>
                <w:bCs/>
                <w:color w:val="555555"/>
                <w:sz w:val="28"/>
                <w:lang w:eastAsia="ru-RU"/>
              </w:rPr>
              <w:t>. По направлению «Доступность образовательной деятельности для инвалидов.</w:t>
            </w:r>
          </w:p>
        </w:tc>
      </w:tr>
      <w:tr w:rsidR="00525E9B" w:rsidRPr="00525E9B" w:rsidTr="001B4CBA">
        <w:trPr>
          <w:trHeight w:val="142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9050C5" w:rsidP="00525E9B">
            <w:pPr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8A79E2" w:rsidRDefault="00525E9B" w:rsidP="00525E9B">
            <w:pPr>
              <w:spacing w:after="24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8A79E2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ED2A4A" w:rsidRPr="008A79E2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инвалидов.</w:t>
            </w:r>
          </w:p>
          <w:p w:rsidR="00525E9B" w:rsidRPr="008A79E2" w:rsidRDefault="00525E9B" w:rsidP="00525E9B">
            <w:pPr>
              <w:spacing w:line="266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8A79E2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8A79E2" w:rsidRDefault="008A79E2" w:rsidP="00525E9B">
            <w:pPr>
              <w:jc w:val="both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8A79E2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525E9B" w:rsidRDefault="00525E9B" w:rsidP="00B90295">
            <w:pPr>
              <w:jc w:val="both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525E9B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Директор </w:t>
            </w:r>
            <w:r w:rsidR="00B90295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Ахмедов Э.С.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9B" w:rsidRPr="000275BC" w:rsidRDefault="003B42E6" w:rsidP="003B42E6">
            <w:pPr>
              <w:jc w:val="both"/>
              <w:rPr>
                <w:rFonts w:ascii="Tahoma" w:eastAsia="Times New Roman" w:hAnsi="Tahoma" w:cs="Tahoma"/>
                <w:color w:val="555555"/>
                <w:szCs w:val="24"/>
                <w:lang w:eastAsia="ru-RU"/>
              </w:rPr>
            </w:pPr>
            <w:r w:rsidRPr="000275BC">
              <w:rPr>
                <w:rFonts w:ascii="Tahoma" w:eastAsia="Times New Roman" w:hAnsi="Tahoma" w:cs="Tahoma"/>
                <w:color w:val="555555"/>
                <w:szCs w:val="24"/>
                <w:lang w:eastAsia="ru-RU"/>
              </w:rPr>
              <w:t>Учащиеся обеспечены учебниками для детей с ОВЗ.</w:t>
            </w:r>
          </w:p>
          <w:p w:rsidR="003B42E6" w:rsidRDefault="000275BC" w:rsidP="003B42E6">
            <w:pPr>
              <w:jc w:val="both"/>
              <w:rPr>
                <w:rFonts w:ascii="Tahoma" w:eastAsia="Times New Roman" w:hAnsi="Tahoma" w:cs="Tahoma"/>
                <w:color w:val="555555"/>
                <w:szCs w:val="24"/>
                <w:lang w:eastAsia="ru-RU"/>
              </w:rPr>
            </w:pPr>
            <w:r w:rsidRPr="007C7C8D">
              <w:rPr>
                <w:rFonts w:ascii="Tahoma" w:eastAsia="Times New Roman" w:hAnsi="Tahoma" w:cs="Tahoma"/>
                <w:color w:val="555555"/>
                <w:szCs w:val="24"/>
                <w:lang w:eastAsia="ru-RU"/>
              </w:rPr>
              <w:t xml:space="preserve">Формирование перспективного </w:t>
            </w:r>
            <w:r w:rsidR="007C7C8D" w:rsidRPr="007C7C8D">
              <w:rPr>
                <w:rFonts w:ascii="Tahoma" w:eastAsia="Times New Roman" w:hAnsi="Tahoma" w:cs="Tahoma"/>
                <w:color w:val="555555"/>
                <w:szCs w:val="24"/>
                <w:lang w:eastAsia="ru-RU"/>
              </w:rPr>
              <w:t>плана прохождения курсов ПК.</w:t>
            </w:r>
          </w:p>
          <w:p w:rsidR="005C1A2F" w:rsidRPr="007C7C8D" w:rsidRDefault="005C1A2F" w:rsidP="003B42E6">
            <w:pPr>
              <w:jc w:val="both"/>
              <w:rPr>
                <w:rFonts w:ascii="Tahoma" w:eastAsia="Times New Roman" w:hAnsi="Tahoma" w:cs="Tahoma"/>
                <w:color w:val="555555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Cs w:val="24"/>
                <w:lang w:eastAsia="ru-RU"/>
              </w:rPr>
              <w:t xml:space="preserve">Разработка и утверждение АООП для </w:t>
            </w:r>
            <w:proofErr w:type="gramStart"/>
            <w:r>
              <w:rPr>
                <w:rFonts w:ascii="Tahoma" w:eastAsia="Times New Roman" w:hAnsi="Tahoma" w:cs="Tahoma"/>
                <w:color w:val="555555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ahoma" w:eastAsia="Times New Roman" w:hAnsi="Tahoma" w:cs="Tahoma"/>
                <w:color w:val="555555"/>
                <w:szCs w:val="24"/>
                <w:lang w:eastAsia="ru-RU"/>
              </w:rPr>
              <w:t xml:space="preserve"> с ОВЗ.</w:t>
            </w:r>
          </w:p>
        </w:tc>
      </w:tr>
      <w:tr w:rsidR="00910D62" w:rsidRPr="00525E9B" w:rsidTr="001B4CBA">
        <w:trPr>
          <w:trHeight w:val="513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62" w:rsidRPr="00AC7A9E" w:rsidRDefault="00910D62" w:rsidP="00525E9B">
            <w:pPr>
              <w:jc w:val="center"/>
              <w:rPr>
                <w:rFonts w:ascii="Tahoma" w:eastAsia="Times New Roman" w:hAnsi="Tahoma" w:cs="Tahoma"/>
                <w:b/>
                <w:color w:val="555555"/>
                <w:sz w:val="17"/>
                <w:szCs w:val="17"/>
                <w:lang w:eastAsia="ru-RU"/>
              </w:rPr>
            </w:pPr>
            <w:r w:rsidRPr="00AC7A9E">
              <w:rPr>
                <w:rFonts w:eastAsia="Times New Roman" w:cs="Times New Roman"/>
                <w:b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7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D62" w:rsidRPr="00AC7A9E" w:rsidRDefault="00910D62" w:rsidP="007C7C8D">
            <w:pPr>
              <w:jc w:val="both"/>
              <w:rPr>
                <w:rFonts w:eastAsia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AC7A9E">
              <w:rPr>
                <w:rFonts w:eastAsia="Times New Roman" w:cs="Times New Roman"/>
                <w:b/>
                <w:color w:val="555555"/>
                <w:sz w:val="28"/>
                <w:szCs w:val="28"/>
                <w:lang w:eastAsia="ru-RU"/>
              </w:rPr>
              <w:t> Доброжелательность и вежливость работников ОО</w:t>
            </w:r>
          </w:p>
          <w:p w:rsidR="00910D62" w:rsidRPr="00AC7A9E" w:rsidRDefault="00910D62" w:rsidP="007C7C8D">
            <w:pPr>
              <w:jc w:val="both"/>
              <w:rPr>
                <w:rFonts w:ascii="Tahoma" w:eastAsia="Times New Roman" w:hAnsi="Tahoma" w:cs="Tahoma"/>
                <w:b/>
                <w:color w:val="555555"/>
                <w:sz w:val="17"/>
                <w:szCs w:val="17"/>
                <w:lang w:eastAsia="ru-RU"/>
              </w:rPr>
            </w:pPr>
          </w:p>
        </w:tc>
      </w:tr>
      <w:tr w:rsidR="001B4CBA" w:rsidRPr="00525E9B" w:rsidTr="001B4CBA">
        <w:trPr>
          <w:trHeight w:val="319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9" w:rsidRDefault="00DE6199" w:rsidP="00525E9B">
            <w:pPr>
              <w:jc w:val="center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9" w:rsidRDefault="00DE6199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07041A" w:rsidRPr="00525E9B" w:rsidRDefault="00DE6199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Доля получателей образовательных услуг, положительно оценивающих доброжелательность и вежливость </w:t>
            </w:r>
            <w:r w:rsidR="009C70F7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работников организации от общего числа опрошенных получателей образовательных услуг.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F5075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В течение года.</w:t>
            </w: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C913D4" w:rsidRPr="00525E9B" w:rsidRDefault="00C913D4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F5075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Руководители О</w:t>
            </w:r>
            <w:proofErr w:type="gramStart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</w:t>
            </w:r>
            <w:r w:rsidR="007E5545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(</w:t>
            </w:r>
            <w:proofErr w:type="gramEnd"/>
            <w:r w:rsidR="007E5545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зам.директора по УВР).</w:t>
            </w: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Pr="00525E9B" w:rsidRDefault="00DE6199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28642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Проведение обучающих семинаров и мастер-классов для педагогов ОО.</w:t>
            </w: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Default="00DE6199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E6199" w:rsidRPr="00525E9B" w:rsidRDefault="00DE6199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6F25C8" w:rsidRPr="00525E9B" w:rsidTr="001B4CBA">
        <w:trPr>
          <w:trHeight w:val="274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5C8" w:rsidRDefault="006F25C8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C8" w:rsidRDefault="006F25C8" w:rsidP="006F25C8">
            <w:pPr>
              <w:ind w:left="2153"/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 w:rsidRPr="00B51615">
              <w:rPr>
                <w:rFonts w:eastAsia="Times New Roman" w:cs="Times New Roman"/>
                <w:b/>
                <w:color w:val="555555"/>
                <w:sz w:val="28"/>
                <w:szCs w:val="28"/>
                <w:lang w:eastAsia="ru-RU"/>
              </w:rPr>
              <w:t>Удовлетворенность условиями оказания услуг.</w:t>
            </w:r>
          </w:p>
        </w:tc>
      </w:tr>
      <w:tr w:rsidR="002A72B1" w:rsidRPr="00525E9B" w:rsidTr="001B4CBA">
        <w:trPr>
          <w:trHeight w:val="3514"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2B1" w:rsidRDefault="002021D9" w:rsidP="00525E9B">
            <w:pPr>
              <w:jc w:val="center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2B1" w:rsidRDefault="002A72B1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 от общего числа опрошенных получателей образовательных услуг.</w:t>
            </w:r>
          </w:p>
          <w:p w:rsidR="002A72B1" w:rsidRDefault="002A72B1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 w:rsidP="00E01E2C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В течение года.</w:t>
            </w: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2A72B1" w:rsidRDefault="002A72B1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2B1" w:rsidRDefault="002A72B1" w:rsidP="007E5545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Руководители О</w:t>
            </w:r>
            <w:proofErr w:type="gramStart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зам.директора по УВР).</w:t>
            </w:r>
          </w:p>
          <w:p w:rsidR="002A72B1" w:rsidRDefault="002A72B1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A72B1" w:rsidRDefault="00B2266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Совершенствование материально- технической базы школы в соответствии с требованиями </w:t>
            </w:r>
            <w:r w:rsidR="00E54C86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ФГОС третьего поколения.</w:t>
            </w:r>
          </w:p>
        </w:tc>
      </w:tr>
      <w:tr w:rsidR="006F25C8" w:rsidRPr="00525E9B" w:rsidTr="001B4CBA">
        <w:trPr>
          <w:trHeight w:val="3514"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5C8" w:rsidRDefault="006F25C8" w:rsidP="00525E9B">
            <w:pPr>
              <w:jc w:val="center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5C8" w:rsidRDefault="006F25C8" w:rsidP="006F25C8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 от общего числа опрошенных получателей образовательных услуг.</w:t>
            </w:r>
          </w:p>
          <w:p w:rsidR="006F25C8" w:rsidRDefault="006F25C8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C8" w:rsidRDefault="006F25C8" w:rsidP="006F25C8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В течение года.</w:t>
            </w:r>
          </w:p>
          <w:p w:rsidR="006F25C8" w:rsidRDefault="006F25C8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C8" w:rsidRDefault="006F25C8" w:rsidP="006F25C8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Руководители О</w:t>
            </w:r>
            <w:proofErr w:type="gramStart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зам.директора по УВР).</w:t>
            </w:r>
          </w:p>
          <w:p w:rsidR="006F25C8" w:rsidRDefault="006F25C8" w:rsidP="007E5545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25C8" w:rsidRDefault="006F25C8" w:rsidP="006F25C8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Проведение общешкольной конференции с представителями всех участников ОП (обучающихся, родителей, педагогов</w:t>
            </w:r>
            <w:proofErr w:type="gramStart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)п</w:t>
            </w:r>
            <w:proofErr w:type="gramEnd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о результатам работы школы.</w:t>
            </w:r>
          </w:p>
          <w:p w:rsidR="006F25C8" w:rsidRDefault="006F25C8" w:rsidP="006F25C8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Использование методов мониторинга и анкетирования.</w:t>
            </w:r>
          </w:p>
        </w:tc>
      </w:tr>
      <w:tr w:rsidR="0068127A" w:rsidRPr="00525E9B" w:rsidTr="0068127A">
        <w:trPr>
          <w:trHeight w:val="5494"/>
        </w:trPr>
        <w:tc>
          <w:tcPr>
            <w:tcW w:w="10897" w:type="dxa"/>
            <w:gridSpan w:val="10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Луткунская</w:t>
            </w:r>
            <w:proofErr w:type="spellEnd"/>
            <w: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  <w:r w:rsidR="00B51615"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  <w:t>:                                            Ахмедов Э.С.</w:t>
            </w: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>
            <w:pPr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8127A" w:rsidRDefault="0068127A" w:rsidP="007C7C8D">
            <w:pPr>
              <w:jc w:val="both"/>
              <w:rPr>
                <w:rFonts w:eastAsia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6539B0" w:rsidRDefault="00525E9B">
      <w:r w:rsidRPr="00525E9B">
        <w:rPr>
          <w:rFonts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 </w:t>
      </w:r>
    </w:p>
    <w:sectPr w:rsidR="006539B0" w:rsidSect="0065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25E9B"/>
    <w:rsid w:val="000275BC"/>
    <w:rsid w:val="0007041A"/>
    <w:rsid w:val="000B5978"/>
    <w:rsid w:val="0012460D"/>
    <w:rsid w:val="00180873"/>
    <w:rsid w:val="00181A81"/>
    <w:rsid w:val="001A563E"/>
    <w:rsid w:val="001B4CBA"/>
    <w:rsid w:val="002021D9"/>
    <w:rsid w:val="00266459"/>
    <w:rsid w:val="00286429"/>
    <w:rsid w:val="002A72B1"/>
    <w:rsid w:val="003225A2"/>
    <w:rsid w:val="0035234F"/>
    <w:rsid w:val="003B42E6"/>
    <w:rsid w:val="003F1481"/>
    <w:rsid w:val="0042428A"/>
    <w:rsid w:val="004A27B7"/>
    <w:rsid w:val="004B4CAB"/>
    <w:rsid w:val="00500A10"/>
    <w:rsid w:val="00504E91"/>
    <w:rsid w:val="00524B99"/>
    <w:rsid w:val="00525E9B"/>
    <w:rsid w:val="005A6738"/>
    <w:rsid w:val="005C1A2F"/>
    <w:rsid w:val="006539B0"/>
    <w:rsid w:val="0068127A"/>
    <w:rsid w:val="006C5872"/>
    <w:rsid w:val="006F25C8"/>
    <w:rsid w:val="007038EA"/>
    <w:rsid w:val="00760DF8"/>
    <w:rsid w:val="007C7C8D"/>
    <w:rsid w:val="007E5545"/>
    <w:rsid w:val="00812F93"/>
    <w:rsid w:val="008209F9"/>
    <w:rsid w:val="008A79E2"/>
    <w:rsid w:val="008C0838"/>
    <w:rsid w:val="008D23B4"/>
    <w:rsid w:val="008E0244"/>
    <w:rsid w:val="00900CDA"/>
    <w:rsid w:val="009050C5"/>
    <w:rsid w:val="00910D62"/>
    <w:rsid w:val="009559BE"/>
    <w:rsid w:val="009C70F7"/>
    <w:rsid w:val="009D461C"/>
    <w:rsid w:val="00AC3864"/>
    <w:rsid w:val="00AC3DE1"/>
    <w:rsid w:val="00AC7A9E"/>
    <w:rsid w:val="00B2266A"/>
    <w:rsid w:val="00B51615"/>
    <w:rsid w:val="00B90295"/>
    <w:rsid w:val="00BD6F6A"/>
    <w:rsid w:val="00BE6A3B"/>
    <w:rsid w:val="00C12093"/>
    <w:rsid w:val="00C913D4"/>
    <w:rsid w:val="00C93E31"/>
    <w:rsid w:val="00CC0E34"/>
    <w:rsid w:val="00CD0EB2"/>
    <w:rsid w:val="00D356D7"/>
    <w:rsid w:val="00D931C9"/>
    <w:rsid w:val="00D97720"/>
    <w:rsid w:val="00DC08B7"/>
    <w:rsid w:val="00DE6199"/>
    <w:rsid w:val="00DF5075"/>
    <w:rsid w:val="00E01E2C"/>
    <w:rsid w:val="00E202F6"/>
    <w:rsid w:val="00E43DAC"/>
    <w:rsid w:val="00E54C86"/>
    <w:rsid w:val="00EB6E69"/>
    <w:rsid w:val="00ED2A4A"/>
    <w:rsid w:val="00F9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5E9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25E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11</cp:revision>
  <dcterms:created xsi:type="dcterms:W3CDTF">2022-04-11T18:11:00Z</dcterms:created>
  <dcterms:modified xsi:type="dcterms:W3CDTF">2022-04-13T06:10:00Z</dcterms:modified>
</cp:coreProperties>
</file>