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B5" w:rsidRDefault="00344A9B" w:rsidP="00C2303B">
      <w:pPr>
        <w:keepNext/>
        <w:keepLines/>
        <w:spacing w:before="40" w:line="233" w:lineRule="auto"/>
        <w:jc w:val="center"/>
        <w:outlineLvl w:val="2"/>
        <w:rPr>
          <w:b/>
          <w:i/>
          <w:iCs/>
          <w:color w:val="032348"/>
          <w:sz w:val="24"/>
          <w:szCs w:val="24"/>
        </w:rPr>
      </w:pPr>
      <w:r w:rsidRPr="00344A9B">
        <w:rPr>
          <w:b/>
          <w:i/>
          <w:iCs/>
          <w:color w:val="032348"/>
          <w:sz w:val="24"/>
          <w:szCs w:val="24"/>
        </w:rPr>
        <w:t xml:space="preserve">Бланк обследования общеобразовательной организации </w:t>
      </w:r>
    </w:p>
    <w:p w:rsidR="00344A9B" w:rsidRPr="00344A9B" w:rsidRDefault="00344A9B" w:rsidP="00C2303B">
      <w:pPr>
        <w:keepNext/>
        <w:keepLines/>
        <w:spacing w:before="40" w:line="233" w:lineRule="auto"/>
        <w:jc w:val="center"/>
        <w:outlineLvl w:val="2"/>
        <w:rPr>
          <w:b/>
          <w:i/>
          <w:iCs/>
          <w:color w:val="032348"/>
          <w:sz w:val="24"/>
          <w:szCs w:val="24"/>
        </w:rPr>
      </w:pPr>
      <w:r w:rsidRPr="00344A9B">
        <w:rPr>
          <w:b/>
          <w:i/>
          <w:iCs/>
          <w:color w:val="032348"/>
          <w:sz w:val="24"/>
          <w:szCs w:val="24"/>
        </w:rPr>
        <w:t>(в том числе сайта образовательной организации)</w:t>
      </w:r>
    </w:p>
    <w:p w:rsidR="00344A9B" w:rsidRPr="00344A9B" w:rsidRDefault="00344A9B" w:rsidP="00C2303B">
      <w:pPr>
        <w:spacing w:line="233" w:lineRule="auto"/>
        <w:rPr>
          <w:bCs w:val="0"/>
          <w:sz w:val="24"/>
          <w:szCs w:val="24"/>
        </w:rPr>
      </w:pPr>
    </w:p>
    <w:p w:rsidR="00344A9B" w:rsidRPr="00344A9B" w:rsidRDefault="00344A9B" w:rsidP="00C2303B">
      <w:pPr>
        <w:spacing w:after="120" w:line="233" w:lineRule="auto"/>
        <w:rPr>
          <w:rFonts w:eastAsia="Calibri"/>
          <w:b/>
          <w:sz w:val="24"/>
          <w:szCs w:val="24"/>
        </w:rPr>
      </w:pPr>
      <w:r w:rsidRPr="00344A9B">
        <w:rPr>
          <w:rFonts w:eastAsia="Calibri"/>
          <w:b/>
          <w:sz w:val="24"/>
          <w:szCs w:val="24"/>
        </w:rPr>
        <w:t>ПОЛНОЕ НАИМЕНОВАНИЕ ОБРАЗОВАТЕЛЬНОЙ ОРГАНИЗАЦИИ</w:t>
      </w: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344A9B" w:rsidRPr="00344A9B" w:rsidTr="00AE10B5">
        <w:tc>
          <w:tcPr>
            <w:tcW w:w="5000" w:type="pct"/>
          </w:tcPr>
          <w:p w:rsidR="00344A9B" w:rsidRPr="00344A9B" w:rsidRDefault="00A37F87" w:rsidP="00C2303B">
            <w:pPr>
              <w:spacing w:line="233" w:lineRule="auto"/>
              <w:rPr>
                <w:rFonts w:eastAsia="Calibri"/>
                <w:b/>
                <w:bCs w:val="0"/>
                <w:sz w:val="24"/>
                <w:szCs w:val="24"/>
              </w:rPr>
            </w:pPr>
            <w:r>
              <w:rPr>
                <w:rFonts w:eastAsia="Calibri"/>
                <w:b/>
                <w:bCs w:val="0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eastAsia="Calibri"/>
                <w:b/>
                <w:bCs w:val="0"/>
                <w:sz w:val="24"/>
                <w:szCs w:val="24"/>
              </w:rPr>
              <w:t>Лу</w:t>
            </w:r>
            <w:r w:rsidR="000039E8">
              <w:rPr>
                <w:rFonts w:eastAsia="Calibri"/>
                <w:b/>
                <w:bCs w:val="0"/>
                <w:sz w:val="24"/>
                <w:szCs w:val="24"/>
              </w:rPr>
              <w:t>ткунская</w:t>
            </w:r>
            <w:proofErr w:type="spellEnd"/>
            <w:r w:rsidR="000039E8">
              <w:rPr>
                <w:rFonts w:eastAsia="Calibri"/>
                <w:b/>
                <w:bCs w:val="0"/>
                <w:sz w:val="24"/>
                <w:szCs w:val="24"/>
              </w:rPr>
              <w:t xml:space="preserve"> сре</w:t>
            </w:r>
            <w:r w:rsidR="000039E8">
              <w:rPr>
                <w:rFonts w:eastAsia="Calibri"/>
                <w:b/>
                <w:bCs w:val="0"/>
                <w:sz w:val="24"/>
                <w:szCs w:val="24"/>
              </w:rPr>
              <w:t>д</w:t>
            </w:r>
            <w:r w:rsidR="000039E8">
              <w:rPr>
                <w:rFonts w:eastAsia="Calibri"/>
                <w:b/>
                <w:bCs w:val="0"/>
                <w:sz w:val="24"/>
                <w:szCs w:val="24"/>
              </w:rPr>
              <w:t>няя общеобразовательная  школа»</w:t>
            </w:r>
          </w:p>
        </w:tc>
      </w:tr>
      <w:tr w:rsidR="00344A9B" w:rsidRPr="00344A9B" w:rsidTr="00AE10B5">
        <w:tc>
          <w:tcPr>
            <w:tcW w:w="5000" w:type="pct"/>
          </w:tcPr>
          <w:p w:rsidR="00344A9B" w:rsidRPr="00344A9B" w:rsidRDefault="00344A9B" w:rsidP="00CE066E">
            <w:pPr>
              <w:autoSpaceDE/>
              <w:autoSpaceDN/>
              <w:adjustRightInd/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</w:p>
        </w:tc>
      </w:tr>
    </w:tbl>
    <w:p w:rsidR="00CE066E" w:rsidRPr="00C2303B" w:rsidRDefault="00344A9B" w:rsidP="00CE066E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b/>
          <w:sz w:val="20"/>
          <w:szCs w:val="20"/>
        </w:rPr>
        <w:t>Укажите тип организации</w:t>
      </w:r>
      <w:r w:rsidR="00CE066E">
        <w:rPr>
          <w:rFonts w:eastAsia="Calibri"/>
          <w:b/>
          <w:sz w:val="20"/>
          <w:szCs w:val="20"/>
        </w:rPr>
        <w:t xml:space="preserve">      </w:t>
      </w:r>
      <w:r w:rsidR="00CE066E" w:rsidRPr="00CE066E">
        <w:rPr>
          <w:rFonts w:eastAsia="Calibri"/>
          <w:sz w:val="20"/>
          <w:szCs w:val="20"/>
        </w:rPr>
        <w:t xml:space="preserve"> </w:t>
      </w:r>
    </w:p>
    <w:p w:rsidR="00344A9B" w:rsidRPr="00C2303B" w:rsidRDefault="00344A9B" w:rsidP="00C2303B">
      <w:pPr>
        <w:spacing w:after="120" w:line="233" w:lineRule="auto"/>
        <w:rPr>
          <w:rFonts w:eastAsia="Calibri"/>
          <w:b/>
          <w:sz w:val="20"/>
          <w:szCs w:val="20"/>
        </w:rPr>
      </w:pP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Средняя общеобразовательная школа (СОШ)</w:t>
      </w:r>
      <w:r w:rsidR="007843C8">
        <w:rPr>
          <w:rFonts w:eastAsia="Calibri"/>
          <w:sz w:val="20"/>
          <w:szCs w:val="20"/>
        </w:rPr>
        <w:t>+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Начальная образовательная школа (НОШ)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Прогимназия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 xml:space="preserve">Начальная общеобразовательная </w:t>
      </w:r>
      <w:proofErr w:type="spellStart"/>
      <w:r w:rsidRPr="00C2303B">
        <w:rPr>
          <w:rFonts w:eastAsia="Calibri"/>
          <w:sz w:val="20"/>
          <w:szCs w:val="20"/>
        </w:rPr>
        <w:t>школа-детский</w:t>
      </w:r>
      <w:proofErr w:type="spellEnd"/>
      <w:r w:rsidRPr="00C2303B">
        <w:rPr>
          <w:rFonts w:eastAsia="Calibri"/>
          <w:sz w:val="20"/>
          <w:szCs w:val="20"/>
        </w:rPr>
        <w:t xml:space="preserve"> сад (НО</w:t>
      </w:r>
      <w:proofErr w:type="gramStart"/>
      <w:r w:rsidRPr="00C2303B">
        <w:rPr>
          <w:rFonts w:eastAsia="Calibri"/>
          <w:sz w:val="20"/>
          <w:szCs w:val="20"/>
        </w:rPr>
        <w:t>Ш-</w:t>
      </w:r>
      <w:proofErr w:type="gramEnd"/>
      <w:r w:rsidRPr="00C2303B">
        <w:rPr>
          <w:rFonts w:eastAsia="Calibri"/>
          <w:sz w:val="20"/>
          <w:szCs w:val="20"/>
        </w:rPr>
        <w:t xml:space="preserve"> ДС)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Основная общеобразовательная школа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Вечерняя (сменная) общеобразовательная школа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 xml:space="preserve">Школа с углублённым изучением ряда предметов, лицей, гимназия, </w:t>
      </w:r>
      <w:proofErr w:type="spellStart"/>
      <w:r w:rsidRPr="00C2303B">
        <w:rPr>
          <w:rFonts w:eastAsia="Calibri"/>
          <w:sz w:val="20"/>
          <w:szCs w:val="20"/>
        </w:rPr>
        <w:t>предуниверсариум</w:t>
      </w:r>
      <w:proofErr w:type="spellEnd"/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Кадетская школа, кадетский корпус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Коррекционная школа (ш</w:t>
      </w:r>
      <w:r w:rsidR="00154C42">
        <w:rPr>
          <w:rFonts w:eastAsia="Calibri"/>
          <w:sz w:val="20"/>
          <w:szCs w:val="20"/>
        </w:rPr>
        <w:t>кола-интернат), санаторная школ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b/>
          <w:sz w:val="20"/>
          <w:szCs w:val="20"/>
        </w:rPr>
      </w:pPr>
      <w:r w:rsidRPr="00C2303B">
        <w:rPr>
          <w:rFonts w:eastAsia="Calibri"/>
          <w:sz w:val="20"/>
          <w:szCs w:val="20"/>
        </w:rPr>
        <w:t>другое (запишите)____________</w:t>
      </w:r>
    </w:p>
    <w:p w:rsidR="00344A9B" w:rsidRPr="00C2303B" w:rsidRDefault="00344A9B" w:rsidP="00C2303B">
      <w:pPr>
        <w:spacing w:before="120" w:after="120" w:line="233" w:lineRule="auto"/>
        <w:rPr>
          <w:rFonts w:eastAsia="Calibri"/>
          <w:b/>
          <w:sz w:val="20"/>
          <w:szCs w:val="20"/>
        </w:rPr>
      </w:pPr>
    </w:p>
    <w:p w:rsidR="00344A9B" w:rsidRPr="00C2303B" w:rsidRDefault="00344A9B" w:rsidP="00C2303B">
      <w:pPr>
        <w:spacing w:before="120" w:after="120" w:line="233" w:lineRule="auto"/>
        <w:rPr>
          <w:rFonts w:eastAsia="Calibri"/>
          <w:b/>
          <w:sz w:val="20"/>
          <w:szCs w:val="20"/>
        </w:rPr>
      </w:pPr>
      <w:r w:rsidRPr="00C2303B">
        <w:rPr>
          <w:rFonts w:eastAsia="Calibri"/>
          <w:b/>
          <w:sz w:val="20"/>
          <w:szCs w:val="20"/>
        </w:rPr>
        <w:t xml:space="preserve">Укажите численность </w:t>
      </w:r>
      <w:proofErr w:type="gramStart"/>
      <w:r w:rsidRPr="00C2303B">
        <w:rPr>
          <w:rFonts w:eastAsia="Calibri"/>
          <w:b/>
          <w:sz w:val="20"/>
          <w:szCs w:val="20"/>
        </w:rPr>
        <w:t>обучающихс</w:t>
      </w:r>
      <w:r w:rsidR="003857A2">
        <w:rPr>
          <w:rFonts w:eastAsia="Calibri"/>
          <w:b/>
          <w:sz w:val="20"/>
          <w:szCs w:val="20"/>
        </w:rPr>
        <w:t>я</w:t>
      </w:r>
      <w:proofErr w:type="gramEnd"/>
      <w:r w:rsidR="003857A2">
        <w:rPr>
          <w:rFonts w:eastAsia="Calibri"/>
          <w:b/>
          <w:sz w:val="20"/>
          <w:szCs w:val="20"/>
        </w:rPr>
        <w:t xml:space="preserve"> в образовательной </w:t>
      </w:r>
      <w:proofErr w:type="spellStart"/>
      <w:r w:rsidR="003857A2">
        <w:rPr>
          <w:rFonts w:eastAsia="Calibri"/>
          <w:b/>
          <w:sz w:val="20"/>
          <w:szCs w:val="20"/>
        </w:rPr>
        <w:t>организа</w:t>
      </w:r>
      <w:proofErr w:type="spellEnd"/>
    </w:p>
    <w:tbl>
      <w:tblPr>
        <w:tblStyle w:val="20"/>
        <w:tblpPr w:leftFromText="180" w:rightFromText="180" w:vertAnchor="text" w:tblpY="1"/>
        <w:tblOverlap w:val="never"/>
        <w:tblW w:w="9834" w:type="dxa"/>
        <w:tblLook w:val="04A0"/>
      </w:tblPr>
      <w:tblGrid>
        <w:gridCol w:w="8897"/>
        <w:gridCol w:w="701"/>
        <w:gridCol w:w="236"/>
      </w:tblGrid>
      <w:tr w:rsidR="002839DA" w:rsidRPr="00C2303B" w:rsidTr="00036C07">
        <w:tc>
          <w:tcPr>
            <w:tcW w:w="8897" w:type="dxa"/>
          </w:tcPr>
          <w:p w:rsidR="002839DA" w:rsidRDefault="002839DA" w:rsidP="002839DA">
            <w:pPr>
              <w:spacing w:before="60" w:after="60" w:line="233" w:lineRule="auto"/>
              <w:ind w:firstLine="0"/>
              <w:rPr>
                <w:rFonts w:eastAsia="Calibri"/>
                <w:sz w:val="20"/>
                <w:szCs w:val="20"/>
              </w:rPr>
            </w:pPr>
            <w:proofErr w:type="gramStart"/>
            <w:r w:rsidRPr="00C2303B">
              <w:rPr>
                <w:rFonts w:eastAsia="Calibri"/>
                <w:sz w:val="20"/>
                <w:szCs w:val="20"/>
              </w:rPr>
              <w:t>Общая численность обучающихся в организации (в течение календарного года, предшествующего</w:t>
            </w:r>
            <w:proofErr w:type="gramEnd"/>
          </w:p>
          <w:p w:rsidR="002839DA" w:rsidRPr="00C2303B" w:rsidRDefault="002839DA" w:rsidP="002839DA">
            <w:pPr>
              <w:spacing w:before="60" w:after="60" w:line="233" w:lineRule="auto"/>
              <w:ind w:firstLine="0"/>
              <w:rPr>
                <w:rFonts w:eastAsia="Calibri"/>
                <w:bCs w:val="0"/>
                <w:sz w:val="20"/>
                <w:szCs w:val="20"/>
              </w:rPr>
            </w:pPr>
            <w:r w:rsidRPr="00C2303B">
              <w:rPr>
                <w:rFonts w:eastAsia="Calibri"/>
                <w:sz w:val="20"/>
                <w:szCs w:val="20"/>
              </w:rPr>
              <w:t>году проведения независимой оценки качества)</w:t>
            </w:r>
          </w:p>
        </w:tc>
        <w:tc>
          <w:tcPr>
            <w:tcW w:w="701" w:type="dxa"/>
          </w:tcPr>
          <w:p w:rsidR="002839DA" w:rsidRPr="00036C07" w:rsidRDefault="002839DA" w:rsidP="002839DA">
            <w:pPr>
              <w:spacing w:before="60" w:after="60" w:line="233" w:lineRule="auto"/>
              <w:ind w:firstLine="0"/>
              <w:rPr>
                <w:rFonts w:eastAsia="Calibri"/>
                <w:b/>
                <w:bCs w:val="0"/>
                <w:sz w:val="20"/>
                <w:szCs w:val="20"/>
              </w:rPr>
            </w:pPr>
            <w:r w:rsidRPr="00036C07">
              <w:rPr>
                <w:rFonts w:eastAsia="Calibri"/>
                <w:b/>
                <w:bCs w:val="0"/>
                <w:sz w:val="20"/>
                <w:szCs w:val="20"/>
              </w:rPr>
              <w:t>340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2839DA" w:rsidRPr="00C2303B" w:rsidRDefault="002839DA" w:rsidP="002839DA">
            <w:pPr>
              <w:spacing w:before="60" w:after="60" w:line="233" w:lineRule="auto"/>
              <w:ind w:firstLine="0"/>
              <w:rPr>
                <w:rFonts w:eastAsia="Calibri"/>
                <w:b/>
                <w:bCs w:val="0"/>
                <w:sz w:val="20"/>
                <w:szCs w:val="20"/>
              </w:rPr>
            </w:pPr>
          </w:p>
        </w:tc>
      </w:tr>
      <w:tr w:rsidR="002839DA" w:rsidRPr="00C2303B" w:rsidTr="00036C07">
        <w:trPr>
          <w:gridAfter w:val="1"/>
          <w:wAfter w:w="236" w:type="dxa"/>
        </w:trPr>
        <w:tc>
          <w:tcPr>
            <w:tcW w:w="8897" w:type="dxa"/>
            <w:tcBorders>
              <w:bottom w:val="single" w:sz="4" w:space="0" w:color="auto"/>
            </w:tcBorders>
          </w:tcPr>
          <w:p w:rsidR="002839DA" w:rsidRPr="00C2303B" w:rsidRDefault="002839DA" w:rsidP="002839DA">
            <w:pPr>
              <w:spacing w:before="60" w:after="60" w:line="233" w:lineRule="auto"/>
              <w:ind w:firstLine="0"/>
              <w:rPr>
                <w:rFonts w:eastAsia="Calibri"/>
                <w:bCs w:val="0"/>
                <w:sz w:val="20"/>
                <w:szCs w:val="20"/>
              </w:rPr>
            </w:pPr>
            <w:r w:rsidRPr="00C2303B">
              <w:rPr>
                <w:rFonts w:eastAsia="Calibri"/>
                <w:sz w:val="20"/>
                <w:szCs w:val="20"/>
              </w:rPr>
              <w:t xml:space="preserve">Численность </w:t>
            </w:r>
            <w:proofErr w:type="gramStart"/>
            <w:r w:rsidRPr="00C2303B">
              <w:rPr>
                <w:rFonts w:eastAsia="Calibri"/>
                <w:sz w:val="20"/>
                <w:szCs w:val="20"/>
              </w:rPr>
              <w:t>обучающихся</w:t>
            </w:r>
            <w:proofErr w:type="gramEnd"/>
            <w:r w:rsidRPr="00C2303B">
              <w:rPr>
                <w:rFonts w:eastAsia="Calibri"/>
                <w:sz w:val="20"/>
                <w:szCs w:val="20"/>
              </w:rPr>
              <w:t xml:space="preserve"> с установленной группой инвалидности/ ОВЗ </w:t>
            </w:r>
            <w:r w:rsidRPr="00C2303B">
              <w:rPr>
                <w:rFonts w:eastAsia="Calibri"/>
                <w:b/>
                <w:color w:val="FF0000"/>
                <w:sz w:val="20"/>
                <w:szCs w:val="20"/>
              </w:rPr>
              <w:t>(в сумме)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2839DA" w:rsidRPr="00036C07" w:rsidRDefault="002839DA" w:rsidP="002839DA">
            <w:pPr>
              <w:spacing w:before="60" w:after="60" w:line="233" w:lineRule="auto"/>
              <w:ind w:firstLine="0"/>
              <w:rPr>
                <w:rFonts w:eastAsia="Calibri"/>
                <w:b/>
                <w:bCs w:val="0"/>
                <w:sz w:val="20"/>
                <w:szCs w:val="20"/>
              </w:rPr>
            </w:pPr>
            <w:r w:rsidRPr="00036C07">
              <w:rPr>
                <w:rFonts w:eastAsia="Calibri"/>
                <w:b/>
                <w:bCs w:val="0"/>
                <w:sz w:val="20"/>
                <w:szCs w:val="20"/>
              </w:rPr>
              <w:t>5</w:t>
            </w:r>
          </w:p>
        </w:tc>
      </w:tr>
      <w:tr w:rsidR="002839DA" w:rsidRPr="00C2303B" w:rsidTr="00036C07">
        <w:trPr>
          <w:gridAfter w:val="1"/>
          <w:wAfter w:w="236" w:type="dxa"/>
        </w:trPr>
        <w:tc>
          <w:tcPr>
            <w:tcW w:w="8897" w:type="dxa"/>
            <w:tcBorders>
              <w:bottom w:val="single" w:sz="4" w:space="0" w:color="auto"/>
            </w:tcBorders>
          </w:tcPr>
          <w:p w:rsidR="002839DA" w:rsidRPr="00C2303B" w:rsidRDefault="002839DA" w:rsidP="002839DA">
            <w:pPr>
              <w:spacing w:before="60" w:after="60" w:line="233" w:lineRule="auto"/>
              <w:ind w:firstLine="0"/>
              <w:rPr>
                <w:rFonts w:eastAsia="Calibri"/>
                <w:bCs w:val="0"/>
                <w:sz w:val="20"/>
                <w:szCs w:val="20"/>
              </w:rPr>
            </w:pPr>
            <w:r w:rsidRPr="00C2303B">
              <w:rPr>
                <w:rFonts w:eastAsia="Calibri"/>
                <w:sz w:val="20"/>
                <w:szCs w:val="20"/>
              </w:rPr>
              <w:t>Численность обучающихся старше 14 лет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2839DA" w:rsidRPr="00036C07" w:rsidRDefault="002839DA" w:rsidP="002839DA">
            <w:pPr>
              <w:spacing w:before="60" w:after="60" w:line="233" w:lineRule="auto"/>
              <w:ind w:firstLine="0"/>
              <w:rPr>
                <w:rFonts w:eastAsia="Calibri"/>
                <w:b/>
                <w:bCs w:val="0"/>
                <w:sz w:val="20"/>
                <w:szCs w:val="20"/>
              </w:rPr>
            </w:pPr>
            <w:r w:rsidRPr="00036C07">
              <w:rPr>
                <w:rFonts w:eastAsia="Calibri"/>
                <w:b/>
                <w:bCs w:val="0"/>
                <w:sz w:val="20"/>
                <w:szCs w:val="20"/>
              </w:rPr>
              <w:t>63</w:t>
            </w:r>
          </w:p>
        </w:tc>
      </w:tr>
    </w:tbl>
    <w:p w:rsidR="00344A9B" w:rsidRPr="00344A9B" w:rsidRDefault="00435BA6" w:rsidP="00C2303B">
      <w:pPr>
        <w:spacing w:before="180" w:after="120" w:line="233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br w:type="textWrapping" w:clear="all"/>
      </w:r>
      <w:r w:rsidR="00344A9B" w:rsidRPr="00344A9B">
        <w:rPr>
          <w:rFonts w:eastAsia="Calibri"/>
          <w:b/>
          <w:sz w:val="24"/>
          <w:szCs w:val="24"/>
        </w:rPr>
        <w:t>Возможность реализация в организации адаптированных образовательных пр</w:t>
      </w:r>
      <w:r w:rsidR="00344A9B" w:rsidRPr="00344A9B">
        <w:rPr>
          <w:rFonts w:eastAsia="Calibri"/>
          <w:b/>
          <w:sz w:val="24"/>
          <w:szCs w:val="24"/>
        </w:rPr>
        <w:t>о</w:t>
      </w:r>
      <w:r w:rsidR="00344A9B" w:rsidRPr="00344A9B">
        <w:rPr>
          <w:rFonts w:eastAsia="Calibri"/>
          <w:b/>
          <w:sz w:val="24"/>
          <w:szCs w:val="24"/>
        </w:rPr>
        <w:t>грамм:</w:t>
      </w:r>
    </w:p>
    <w:tbl>
      <w:tblPr>
        <w:tblStyle w:val="20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2"/>
        <w:gridCol w:w="4636"/>
      </w:tblGrid>
      <w:tr w:rsidR="00344A9B" w:rsidRPr="00344A9B" w:rsidTr="00AE10B5">
        <w:tc>
          <w:tcPr>
            <w:tcW w:w="3024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344A9B">
              <w:rPr>
                <w:rFonts w:eastAsia="Calibri"/>
                <w:b/>
                <w:sz w:val="24"/>
                <w:szCs w:val="24"/>
              </w:rPr>
              <w:t>ДА</w:t>
            </w:r>
            <w:r w:rsidR="00402591">
              <w:rPr>
                <w:rFonts w:eastAsia="Calibri"/>
                <w:b/>
                <w:sz w:val="24"/>
                <w:szCs w:val="24"/>
              </w:rPr>
              <w:t>+</w:t>
            </w:r>
          </w:p>
        </w:tc>
        <w:tc>
          <w:tcPr>
            <w:tcW w:w="5118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344A9B">
              <w:rPr>
                <w:rFonts w:eastAsia="Calibri"/>
                <w:b/>
                <w:sz w:val="24"/>
                <w:szCs w:val="24"/>
              </w:rPr>
              <w:t>НЕТ</w:t>
            </w:r>
          </w:p>
        </w:tc>
      </w:tr>
    </w:tbl>
    <w:p w:rsidR="00344A9B" w:rsidRPr="00344A9B" w:rsidRDefault="00344A9B" w:rsidP="00C2303B">
      <w:pPr>
        <w:spacing w:before="180" w:after="120" w:line="233" w:lineRule="auto"/>
        <w:rPr>
          <w:rFonts w:eastAsia="Calibri"/>
          <w:b/>
          <w:sz w:val="24"/>
          <w:szCs w:val="24"/>
        </w:rPr>
      </w:pPr>
      <w:r w:rsidRPr="00344A9B">
        <w:rPr>
          <w:rFonts w:eastAsia="Calibri"/>
          <w:b/>
          <w:sz w:val="24"/>
          <w:szCs w:val="24"/>
        </w:rPr>
        <w:t>Расположение организации в здании исторического, культурного и архитекту</w:t>
      </w:r>
      <w:r w:rsidRPr="00344A9B">
        <w:rPr>
          <w:rFonts w:eastAsia="Calibri"/>
          <w:b/>
          <w:sz w:val="24"/>
          <w:szCs w:val="24"/>
        </w:rPr>
        <w:t>р</w:t>
      </w:r>
      <w:r w:rsidRPr="00344A9B">
        <w:rPr>
          <w:rFonts w:eastAsia="Calibri"/>
          <w:b/>
          <w:sz w:val="24"/>
          <w:szCs w:val="24"/>
        </w:rPr>
        <w:t>ного наследия:</w:t>
      </w:r>
    </w:p>
    <w:tbl>
      <w:tblPr>
        <w:tblStyle w:val="20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2"/>
        <w:gridCol w:w="4656"/>
      </w:tblGrid>
      <w:tr w:rsidR="00344A9B" w:rsidRPr="00344A9B" w:rsidTr="00AE10B5">
        <w:tc>
          <w:tcPr>
            <w:tcW w:w="3024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344A9B">
              <w:rPr>
                <w:rFonts w:eastAsia="Calibri"/>
                <w:b/>
                <w:sz w:val="24"/>
                <w:szCs w:val="24"/>
              </w:rPr>
              <w:t>ДА</w:t>
            </w:r>
          </w:p>
        </w:tc>
        <w:tc>
          <w:tcPr>
            <w:tcW w:w="5118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344A9B">
              <w:rPr>
                <w:rFonts w:eastAsia="Calibri"/>
                <w:b/>
                <w:sz w:val="24"/>
                <w:szCs w:val="24"/>
              </w:rPr>
              <w:t>НЕТ</w:t>
            </w:r>
            <w:r w:rsidR="00CE066E">
              <w:rPr>
                <w:rFonts w:eastAsia="Calibri"/>
                <w:b/>
                <w:sz w:val="24"/>
                <w:szCs w:val="24"/>
              </w:rPr>
              <w:t>+</w:t>
            </w:r>
          </w:p>
        </w:tc>
      </w:tr>
    </w:tbl>
    <w:p w:rsidR="00344A9B" w:rsidRPr="005B1A16" w:rsidRDefault="00344A9B" w:rsidP="00C2303B">
      <w:pPr>
        <w:spacing w:after="200" w:line="233" w:lineRule="auto"/>
        <w:contextualSpacing/>
        <w:rPr>
          <w:rFonts w:eastAsia="Calibri"/>
          <w:b/>
          <w:sz w:val="24"/>
        </w:rPr>
      </w:pPr>
      <w:r w:rsidRPr="00344A9B">
        <w:rPr>
          <w:rFonts w:eastAsia="Calibri"/>
          <w:b/>
          <w:sz w:val="24"/>
          <w:szCs w:val="24"/>
        </w:rPr>
        <w:tab/>
      </w:r>
    </w:p>
    <w:p w:rsidR="00344A9B" w:rsidRPr="005B1A16" w:rsidRDefault="00344A9B" w:rsidP="00C2303B">
      <w:pPr>
        <w:numPr>
          <w:ilvl w:val="1"/>
          <w:numId w:val="3"/>
        </w:numPr>
        <w:spacing w:before="180" w:after="120" w:line="233" w:lineRule="auto"/>
        <w:contextualSpacing/>
        <w:rPr>
          <w:rFonts w:eastAsia="Calibri"/>
          <w:b/>
          <w:sz w:val="24"/>
        </w:rPr>
      </w:pPr>
      <w:r w:rsidRPr="005B1A16">
        <w:rPr>
          <w:rFonts w:eastAsia="Calibri"/>
          <w:b/>
          <w:sz w:val="24"/>
        </w:rPr>
        <w:t>Отметьте наличие и полноту информации о деятельности образовательной организации, размещенной на информационных СТЕНДАХ, расположенных в помещении организации</w:t>
      </w:r>
    </w:p>
    <w:tbl>
      <w:tblPr>
        <w:tblW w:w="10892" w:type="dxa"/>
        <w:tblInd w:w="-1003" w:type="dxa"/>
        <w:tblLayout w:type="fixed"/>
        <w:tblLook w:val="04A0"/>
      </w:tblPr>
      <w:tblGrid>
        <w:gridCol w:w="4395"/>
        <w:gridCol w:w="3532"/>
        <w:gridCol w:w="697"/>
        <w:gridCol w:w="709"/>
        <w:gridCol w:w="992"/>
        <w:gridCol w:w="567"/>
      </w:tblGrid>
      <w:tr w:rsidR="00344A9B" w:rsidRPr="005B1A16" w:rsidTr="0054719F">
        <w:trPr>
          <w:trHeight w:val="2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Перечень информации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форм</w:t>
            </w:r>
            <w:r w:rsidRPr="005B1A16">
              <w:rPr>
                <w:b/>
                <w:color w:val="000000"/>
                <w:sz w:val="20"/>
                <w:szCs w:val="20"/>
              </w:rPr>
              <w:t>а</w:t>
            </w:r>
            <w:r w:rsidRPr="005B1A16">
              <w:rPr>
                <w:b/>
                <w:color w:val="000000"/>
                <w:sz w:val="20"/>
                <w:szCs w:val="20"/>
              </w:rPr>
              <w:t>ция представлена по</w:t>
            </w:r>
            <w:r w:rsidRPr="005B1A16">
              <w:rPr>
                <w:b/>
                <w:color w:val="000000"/>
                <w:sz w:val="20"/>
                <w:szCs w:val="20"/>
              </w:rPr>
              <w:t>л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о</w:t>
            </w:r>
            <w:r w:rsidRPr="005B1A16">
              <w:rPr>
                <w:b/>
                <w:color w:val="000000"/>
                <w:sz w:val="20"/>
                <w:szCs w:val="20"/>
              </w:rPr>
              <w:t>стью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</w:t>
            </w:r>
            <w:r w:rsidRPr="005B1A16">
              <w:rPr>
                <w:b/>
                <w:color w:val="000000"/>
                <w:sz w:val="20"/>
                <w:szCs w:val="20"/>
              </w:rPr>
              <w:t>а</w:t>
            </w:r>
            <w:r w:rsidRPr="005B1A16">
              <w:rPr>
                <w:b/>
                <w:color w:val="000000"/>
                <w:sz w:val="20"/>
                <w:szCs w:val="20"/>
              </w:rPr>
              <w:t>ция представлена ча</w:t>
            </w:r>
            <w:r w:rsidRPr="005B1A16">
              <w:rPr>
                <w:b/>
                <w:color w:val="000000"/>
                <w:sz w:val="20"/>
                <w:szCs w:val="20"/>
              </w:rPr>
              <w:t>с</w:t>
            </w:r>
            <w:r w:rsidRPr="005B1A16">
              <w:rPr>
                <w:b/>
                <w:color w:val="000000"/>
                <w:sz w:val="20"/>
                <w:szCs w:val="20"/>
              </w:rPr>
              <w:t>ти</w:t>
            </w:r>
            <w:r w:rsidRPr="005B1A16">
              <w:rPr>
                <w:b/>
                <w:color w:val="000000"/>
                <w:sz w:val="20"/>
                <w:szCs w:val="20"/>
              </w:rPr>
              <w:t>ч</w:t>
            </w:r>
            <w:r w:rsidRPr="005B1A16">
              <w:rPr>
                <w:b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инфо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мация не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ставл</w:t>
            </w:r>
            <w:r w:rsidRPr="005B1A16">
              <w:rPr>
                <w:b/>
                <w:color w:val="000000"/>
                <w:sz w:val="20"/>
                <w:szCs w:val="20"/>
              </w:rPr>
              <w:t>е</w:t>
            </w:r>
            <w:r w:rsidRPr="005B1A16">
              <w:rPr>
                <w:b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не треб</w:t>
            </w:r>
            <w:r w:rsidRPr="005B1A16">
              <w:rPr>
                <w:b/>
                <w:color w:val="000000"/>
                <w:sz w:val="20"/>
                <w:szCs w:val="20"/>
              </w:rPr>
              <w:t>у</w:t>
            </w:r>
            <w:r w:rsidRPr="005B1A16">
              <w:rPr>
                <w:b/>
                <w:color w:val="000000"/>
                <w:sz w:val="20"/>
                <w:szCs w:val="20"/>
              </w:rPr>
              <w:t>е</w:t>
            </w:r>
            <w:r w:rsidRPr="005B1A16">
              <w:rPr>
                <w:b/>
                <w:color w:val="000000"/>
                <w:sz w:val="20"/>
                <w:szCs w:val="20"/>
              </w:rPr>
              <w:t>т</w:t>
            </w:r>
            <w:r w:rsidRPr="005B1A16">
              <w:rPr>
                <w:b/>
                <w:color w:val="000000"/>
                <w:sz w:val="20"/>
                <w:szCs w:val="20"/>
              </w:rPr>
              <w:t>ся</w:t>
            </w:r>
          </w:p>
        </w:tc>
      </w:tr>
      <w:tr w:rsidR="00344A9B" w:rsidRPr="005B1A16" w:rsidTr="0054719F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 о  месте  нахождения  образовательной организации, ее представ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тельств и филиалов  (при наличии)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AF4264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54719F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режиме, графике работы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AF4264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54719F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175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(указаны контак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ны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й(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>е) телефон(</w:t>
            </w:r>
            <w:proofErr w:type="spellStart"/>
            <w:r w:rsidRPr="005B1A16">
              <w:rPr>
                <w:color w:val="000000"/>
                <w:sz w:val="20"/>
                <w:szCs w:val="20"/>
              </w:rPr>
              <w:t>ы</w:t>
            </w:r>
            <w:proofErr w:type="spellEnd"/>
            <w:r w:rsidRPr="005B1A16">
              <w:rPr>
                <w:color w:val="000000"/>
                <w:sz w:val="20"/>
                <w:szCs w:val="20"/>
              </w:rPr>
              <w:t>) и адрес(а) эле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 xml:space="preserve">тронной почты); 0,5 – информация 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представлена частично (указаны ко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тактный(е) телефон(</w:t>
            </w:r>
            <w:proofErr w:type="spellStart"/>
            <w:r w:rsidRPr="005B1A16">
              <w:rPr>
                <w:color w:val="000000"/>
                <w:sz w:val="20"/>
                <w:szCs w:val="20"/>
              </w:rPr>
              <w:t>ы</w:t>
            </w:r>
            <w:proofErr w:type="spellEnd"/>
            <w:r w:rsidRPr="005B1A16">
              <w:rPr>
                <w:color w:val="000000"/>
                <w:sz w:val="20"/>
                <w:szCs w:val="20"/>
              </w:rPr>
              <w:t>) или адрес(а) электронной почты); 0 – информация отсутствует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AF4264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54719F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структуре и об органах управления образовательной организации (в том числе: наименование структурных подраздел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ний (органов управления); фамилии, имена, о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  <w:proofErr w:type="gramEnd"/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 информация представлена частично (отсутствует информация хотя бы об одном стру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турном подразделении или требуемая информация представлена не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объеме)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0 – информация отсу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1950C3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54719F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175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Лицензии на осуществление образовательной деятельности (с приложениями)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лицензии); 0,5 – представлена лице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зия на осуществление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ной деятельности (без приложений); 0 – информация отсутствует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AF4264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344A9B" w:rsidRPr="005B1A16" w:rsidTr="0054719F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24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Свидетельства о государственной аккред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тации  (с приложениями)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свидетельству); 0,5 – представлено свидетельство о государственной а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кредитации (без приложений); 0 – информация отсутствует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AF4264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54719F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5B1A16">
              <w:rPr>
                <w:color w:val="000000"/>
                <w:sz w:val="20"/>
                <w:szCs w:val="20"/>
              </w:rPr>
              <w:t>Локальные нормативные акты, предусмо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ренные частью 2 статьи 30 Федерального закона № 273-ФЗ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троля успеваемости и промежуточной аттест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ции обучающихся, порядок и основания перев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да, отчисления и восстановления обучающихся, порядок оформления возникновения, приост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новления и прекращения отношений между о</w:t>
            </w:r>
            <w:r w:rsidRPr="005B1A16">
              <w:rPr>
                <w:color w:val="000000"/>
                <w:sz w:val="20"/>
                <w:szCs w:val="20"/>
              </w:rPr>
              <w:t>б</w:t>
            </w:r>
            <w:r w:rsidRPr="005B1A16">
              <w:rPr>
                <w:color w:val="000000"/>
                <w:sz w:val="20"/>
                <w:szCs w:val="20"/>
              </w:rPr>
              <w:t>разовательной организацией и обучающимися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и (или) родителями (законными представителями) несовершеннолетних обучающихся)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(все указанные л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кальные акты); 0,5 – информация представлена частично (отсутствует хотя бы один из перечисленных а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тов)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0 – информация отсутствует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AF4264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54719F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 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обучения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 по  каждой  образовательной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грамме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B1410A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объеме; 0,5 – отсутствует один из указанных документов: образец дог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вора об оказании платных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тельных услуг или документ об у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 xml:space="preserve">верждении стоимости 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обучения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по каждой образовательной программе; 0 – информация отсутствует 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(в случае</w:t>
            </w:r>
            <w:proofErr w:type="gramStart"/>
            <w:r>
              <w:rPr>
                <w:color w:val="FF0000"/>
                <w:sz w:val="20"/>
                <w:szCs w:val="20"/>
              </w:rPr>
              <w:t>,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если платные услуги не оказываются, в соответствующем разделе должна быть запись: платные услуги не оказываются!</w:t>
            </w:r>
            <w:r w:rsidRPr="00140DA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17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8A4EB4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НЫЕ УСЛ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ГИ НЕ ОК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ЗЫВ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ЮТСЯ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</w:p>
        </w:tc>
      </w:tr>
      <w:tr w:rsidR="00344A9B" w:rsidRPr="005B1A16" w:rsidTr="0054719F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сроке действия государс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венной аккредитации образовательных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грамм (при наличии государственной аккред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тации)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B1410A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C7C70">
              <w:rPr>
                <w:color w:val="FF0000"/>
                <w:sz w:val="20"/>
                <w:szCs w:val="20"/>
              </w:rPr>
              <w:t>(при отсутств</w:t>
            </w:r>
            <w:proofErr w:type="gramStart"/>
            <w:r w:rsidRPr="001C7C70">
              <w:rPr>
                <w:color w:val="FF0000"/>
                <w:sz w:val="20"/>
                <w:szCs w:val="20"/>
              </w:rPr>
              <w:t>ии у о</w:t>
            </w:r>
            <w:proofErr w:type="gramEnd"/>
            <w:r w:rsidRPr="001C7C70">
              <w:rPr>
                <w:color w:val="FF0000"/>
                <w:sz w:val="20"/>
                <w:szCs w:val="20"/>
              </w:rPr>
              <w:t>рганизации государственной аккредитации, должно быть указано, что аккредит</w:t>
            </w:r>
            <w:r w:rsidRPr="001C7C70">
              <w:rPr>
                <w:color w:val="FF0000"/>
                <w:sz w:val="20"/>
                <w:szCs w:val="20"/>
              </w:rPr>
              <w:t>а</w:t>
            </w:r>
            <w:r w:rsidRPr="001C7C70">
              <w:rPr>
                <w:color w:val="FF0000"/>
                <w:sz w:val="20"/>
                <w:szCs w:val="20"/>
              </w:rPr>
              <w:t>ция отсутствует!)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BD65C2" w:rsidP="00C2303B">
            <w:pPr>
              <w:spacing w:line="233" w:lineRule="auto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B544FD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54719F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учебных планах с прилож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нием их копий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B1410A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 (с приложением всех к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пий); 0,5 – представлена информация без копий, или не по всем програ</w:t>
            </w:r>
            <w:r w:rsidRPr="005B1A16">
              <w:rPr>
                <w:color w:val="000000"/>
                <w:sz w:val="20"/>
                <w:szCs w:val="20"/>
              </w:rPr>
              <w:t>м</w:t>
            </w:r>
            <w:r w:rsidRPr="005B1A16">
              <w:rPr>
                <w:color w:val="000000"/>
                <w:sz w:val="20"/>
                <w:szCs w:val="20"/>
              </w:rPr>
              <w:t>мам; 0 – информация отсутствует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175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54719F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Образовательные организации, реализу</w:t>
            </w:r>
            <w:r w:rsidRPr="005B1A16">
              <w:rPr>
                <w:color w:val="000000"/>
                <w:sz w:val="20"/>
                <w:szCs w:val="20"/>
              </w:rPr>
              <w:t>ю</w:t>
            </w:r>
            <w:r w:rsidRPr="005B1A16">
              <w:rPr>
                <w:color w:val="000000"/>
                <w:sz w:val="20"/>
                <w:szCs w:val="20"/>
              </w:rPr>
              <w:t>щие общеобразовательные программы, допо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нительно к информации, предусмотренной пунктом 3 Правил размещения информации на сайте, указывают  наименование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ной программы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 – информация представлена; 0 – информация отсутствует; 99 – общ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образовательные программы не ре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лизуются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6B1CDB" w:rsidP="00C2303B">
            <w:pPr>
              <w:spacing w:line="233" w:lineRule="auto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F71AD4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54719F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44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proofErr w:type="gramStart"/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руководителе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тельной организации, его заместителях, руков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дителях филиалов образовательной организации (при их наличии), в том числе: фамилия, имя, отчество (при наличии) руководителя, его з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местителей; должность руководителя, его з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местителей; контактные телефоны; адреса эле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тронной почты</w:t>
            </w:r>
            <w:proofErr w:type="gramEnd"/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 (по всем сотрудникам); 0,5 – информация представлена ча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тично (не по всем сотрудникам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54719F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proofErr w:type="gramStart"/>
            <w:r w:rsidRPr="005B1A16">
              <w:rPr>
                <w:color w:val="000000"/>
                <w:sz w:val="20"/>
                <w:szCs w:val="20"/>
              </w:rPr>
              <w:t>Информация о персональном составе пед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гогических работников: фамилия, имя, отчество (при наличии) работника; занимаемая дол</w:t>
            </w:r>
            <w:r w:rsidRPr="005B1A16">
              <w:rPr>
                <w:color w:val="000000"/>
                <w:sz w:val="20"/>
                <w:szCs w:val="20"/>
              </w:rPr>
              <w:t>ж</w:t>
            </w:r>
            <w:r w:rsidRPr="005B1A16">
              <w:rPr>
                <w:color w:val="000000"/>
                <w:sz w:val="20"/>
                <w:szCs w:val="20"/>
              </w:rPr>
              <w:t>ность (должности); преподаваемые дисциплины</w:t>
            </w:r>
            <w:proofErr w:type="gramEnd"/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proofErr w:type="gramStart"/>
            <w:r w:rsidRPr="005B1A16">
              <w:rPr>
                <w:color w:val="000000"/>
                <w:sz w:val="20"/>
                <w:szCs w:val="20"/>
              </w:rPr>
              <w:t>1 – информация представлена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 (по всем сотрудникам; 0,5 – информация представлена частично (не по всем сотрудникам или не в полном объеме в соответствии с пер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численными требованиями);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  <w:proofErr w:type="gramEnd"/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54719F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условиях питания обуча</w:t>
            </w:r>
            <w:r w:rsidRPr="005B1A16">
              <w:rPr>
                <w:color w:val="000000"/>
                <w:sz w:val="20"/>
                <w:szCs w:val="20"/>
              </w:rPr>
              <w:t>ю</w:t>
            </w:r>
            <w:r w:rsidRPr="005B1A16">
              <w:rPr>
                <w:color w:val="000000"/>
                <w:sz w:val="20"/>
                <w:szCs w:val="20"/>
              </w:rPr>
              <w:t xml:space="preserve">щихся, в том числе инвалидов и лиц с </w:t>
            </w:r>
            <w:r w:rsidR="00993992">
              <w:rPr>
                <w:color w:val="000000"/>
                <w:sz w:val="20"/>
                <w:szCs w:val="20"/>
              </w:rPr>
              <w:t>ОВЗ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44A9B" w:rsidRPr="005B1A16" w:rsidRDefault="00344A9B" w:rsidP="00C2303B">
      <w:pPr>
        <w:spacing w:before="180" w:after="120" w:line="233" w:lineRule="auto"/>
        <w:ind w:firstLine="0"/>
        <w:contextualSpacing/>
        <w:rPr>
          <w:rFonts w:eastAsia="Calibri"/>
          <w:b/>
          <w:sz w:val="24"/>
        </w:rPr>
      </w:pPr>
    </w:p>
    <w:p w:rsidR="00344A9B" w:rsidRPr="005B1A16" w:rsidRDefault="00344A9B" w:rsidP="00C2303B">
      <w:pPr>
        <w:numPr>
          <w:ilvl w:val="1"/>
          <w:numId w:val="3"/>
        </w:numPr>
        <w:spacing w:before="180" w:after="120" w:line="233" w:lineRule="auto"/>
        <w:contextualSpacing/>
        <w:rPr>
          <w:rFonts w:eastAsia="Calibri"/>
          <w:b/>
          <w:sz w:val="24"/>
        </w:rPr>
      </w:pPr>
      <w:r w:rsidRPr="005B1A16">
        <w:rPr>
          <w:rFonts w:eastAsia="Calibri"/>
          <w:b/>
          <w:sz w:val="24"/>
        </w:rPr>
        <w:t>Отметьте наличие и полноту информации о деятельности образовательной организации, размещенной на официальном САЙТЕ образовательной орган</w:t>
      </w:r>
      <w:r w:rsidRPr="005B1A16">
        <w:rPr>
          <w:rFonts w:eastAsia="Calibri"/>
          <w:b/>
          <w:sz w:val="24"/>
        </w:rPr>
        <w:t>и</w:t>
      </w:r>
      <w:r w:rsidRPr="005B1A16">
        <w:rPr>
          <w:rFonts w:eastAsia="Calibri"/>
          <w:b/>
          <w:sz w:val="24"/>
        </w:rPr>
        <w:t>зации в сети Интернет</w:t>
      </w:r>
    </w:p>
    <w:tbl>
      <w:tblPr>
        <w:tblW w:w="11034" w:type="dxa"/>
        <w:tblInd w:w="-1003" w:type="dxa"/>
        <w:tblLayout w:type="fixed"/>
        <w:tblLook w:val="04A0"/>
      </w:tblPr>
      <w:tblGrid>
        <w:gridCol w:w="4254"/>
        <w:gridCol w:w="3250"/>
        <w:gridCol w:w="850"/>
        <w:gridCol w:w="861"/>
        <w:gridCol w:w="968"/>
        <w:gridCol w:w="851"/>
      </w:tblGrid>
      <w:tr w:rsidR="00344A9B" w:rsidRPr="005B1A16" w:rsidTr="00EE5FE2">
        <w:trPr>
          <w:trHeight w:val="315"/>
        </w:trPr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Перечень информации</w:t>
            </w:r>
          </w:p>
        </w:tc>
        <w:tc>
          <w:tcPr>
            <w:tcW w:w="3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мация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</w:t>
            </w:r>
            <w:r w:rsidRPr="005B1A16">
              <w:rPr>
                <w:b/>
                <w:color w:val="000000"/>
                <w:sz w:val="20"/>
                <w:szCs w:val="20"/>
              </w:rPr>
              <w:t>в</w:t>
            </w:r>
            <w:r w:rsidRPr="005B1A16">
              <w:rPr>
                <w:b/>
                <w:color w:val="000000"/>
                <w:sz w:val="20"/>
                <w:szCs w:val="20"/>
              </w:rPr>
              <w:t>лена полн</w:t>
            </w:r>
            <w:r w:rsidRPr="005B1A16">
              <w:rPr>
                <w:b/>
                <w:color w:val="000000"/>
                <w:sz w:val="20"/>
                <w:szCs w:val="20"/>
              </w:rPr>
              <w:t>о</w:t>
            </w:r>
            <w:r w:rsidRPr="005B1A16">
              <w:rPr>
                <w:b/>
                <w:color w:val="000000"/>
                <w:sz w:val="20"/>
                <w:szCs w:val="20"/>
              </w:rPr>
              <w:t>стью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мация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</w:t>
            </w:r>
            <w:r w:rsidRPr="005B1A16">
              <w:rPr>
                <w:b/>
                <w:color w:val="000000"/>
                <w:sz w:val="20"/>
                <w:szCs w:val="20"/>
              </w:rPr>
              <w:t>в</w:t>
            </w:r>
            <w:r w:rsidRPr="005B1A16">
              <w:rPr>
                <w:b/>
                <w:color w:val="000000"/>
                <w:sz w:val="20"/>
                <w:szCs w:val="20"/>
              </w:rPr>
              <w:t>лена ча</w:t>
            </w:r>
            <w:r w:rsidRPr="005B1A16">
              <w:rPr>
                <w:b/>
                <w:color w:val="000000"/>
                <w:sz w:val="20"/>
                <w:szCs w:val="20"/>
              </w:rPr>
              <w:t>с</w:t>
            </w:r>
            <w:r w:rsidRPr="005B1A16">
              <w:rPr>
                <w:b/>
                <w:color w:val="000000"/>
                <w:sz w:val="20"/>
                <w:szCs w:val="20"/>
              </w:rPr>
              <w:t>тично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инфо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мация не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ставл</w:t>
            </w:r>
            <w:r w:rsidRPr="005B1A16">
              <w:rPr>
                <w:b/>
                <w:color w:val="000000"/>
                <w:sz w:val="20"/>
                <w:szCs w:val="20"/>
              </w:rPr>
              <w:t>е</w:t>
            </w:r>
            <w:r w:rsidRPr="005B1A16">
              <w:rPr>
                <w:b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не треб</w:t>
            </w:r>
            <w:r w:rsidRPr="005B1A16">
              <w:rPr>
                <w:b/>
                <w:color w:val="000000"/>
                <w:sz w:val="20"/>
                <w:szCs w:val="20"/>
              </w:rPr>
              <w:t>у</w:t>
            </w:r>
            <w:r w:rsidRPr="005B1A16">
              <w:rPr>
                <w:b/>
                <w:color w:val="000000"/>
                <w:sz w:val="20"/>
                <w:szCs w:val="20"/>
              </w:rPr>
              <w:t>ется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дате создания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 xml:space="preserve">тельной организации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учредителе, учредителях образовательной организации, о представ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тельствах и филиалах  образовательной орг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низации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месте нахождения образ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вательной организации, ее представительств и филиалов (при наличии)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режиме, графике работы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2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(указаны контак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ны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й(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>е) телефон(</w:t>
            </w:r>
            <w:proofErr w:type="spellStart"/>
            <w:r w:rsidRPr="005B1A16">
              <w:rPr>
                <w:color w:val="000000"/>
                <w:sz w:val="20"/>
                <w:szCs w:val="20"/>
              </w:rPr>
              <w:t>ы</w:t>
            </w:r>
            <w:proofErr w:type="spellEnd"/>
            <w:r w:rsidRPr="005B1A16">
              <w:rPr>
                <w:color w:val="000000"/>
                <w:sz w:val="20"/>
                <w:szCs w:val="20"/>
              </w:rPr>
              <w:t>) и адрес(а) эле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тронной почты); 0,5 – информация представлена частично (указаны контактный(е) телефон(</w:t>
            </w:r>
            <w:proofErr w:type="spellStart"/>
            <w:r w:rsidRPr="005B1A16">
              <w:rPr>
                <w:color w:val="000000"/>
                <w:sz w:val="20"/>
                <w:szCs w:val="20"/>
              </w:rPr>
              <w:t>ы</w:t>
            </w:r>
            <w:proofErr w:type="spellEnd"/>
            <w:r w:rsidRPr="005B1A16">
              <w:rPr>
                <w:color w:val="000000"/>
                <w:sz w:val="20"/>
                <w:szCs w:val="20"/>
              </w:rPr>
              <w:t>) или а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рес(а) электронной почты);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D82256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5B1A16">
              <w:rPr>
                <w:color w:val="000000"/>
                <w:sz w:val="20"/>
                <w:szCs w:val="20"/>
              </w:rPr>
              <w:t>Информация о структуре и об органах управления образовательной организации (в том числе: наименование структурных по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разделений (органов управления); фамилии, имена, отчества и должности руководителей структурных подразделений; места нахожд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ния структурных подразделений; адреса оф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циальных сайтов в сети «Интернет» структу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ных подразделений (при наличии); адреса электронной почты структурных подраздел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 xml:space="preserve">ний (при наличии) </w:t>
            </w:r>
            <w:proofErr w:type="gramEnd"/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 информация представлена частично (отсутств</w:t>
            </w:r>
            <w:r w:rsidRPr="005B1A16">
              <w:rPr>
                <w:color w:val="000000"/>
                <w:sz w:val="20"/>
                <w:szCs w:val="20"/>
              </w:rPr>
              <w:t>у</w:t>
            </w:r>
            <w:r w:rsidRPr="005B1A16">
              <w:rPr>
                <w:color w:val="000000"/>
                <w:sz w:val="20"/>
                <w:szCs w:val="20"/>
              </w:rPr>
              <w:t>ет информация хотя бы об одном структурном подразделении или информация представлена не в полном объеме);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202D68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5B1A16">
              <w:rPr>
                <w:color w:val="000000"/>
                <w:sz w:val="20"/>
                <w:szCs w:val="20"/>
              </w:rPr>
              <w:t>Сведения о наличии положений о стру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турных подразделениях (об органах управл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ния) с приложением копий указанных пол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жений (при их наличии))*</w:t>
            </w:r>
            <w:proofErr w:type="gramEnd"/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 xml:space="preserve">1 – информация представлена в полном объеме; 0,5 –  информация 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представлена частично (отсутств</w:t>
            </w:r>
            <w:r w:rsidRPr="005B1A16">
              <w:rPr>
                <w:color w:val="000000"/>
                <w:sz w:val="20"/>
                <w:szCs w:val="20"/>
              </w:rPr>
              <w:t>у</w:t>
            </w:r>
            <w:r w:rsidRPr="005B1A16">
              <w:rPr>
                <w:color w:val="000000"/>
                <w:sz w:val="20"/>
                <w:szCs w:val="20"/>
              </w:rPr>
              <w:t>ет информация хотя бы об одном структурном подразделении или информация представлена не в полном объеме); 0 – информация отсутствует; 99 –  структурные подразделения отсутствуют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Устав образовательной организации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Лицензии на осуществление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ной деятельности (с приложениями)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лицензии); 0,5 – представлены 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цензии на осуществление образ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вательной деятельности (без пр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ложений); 0 – информация отсу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Свидетельства о государственной аккред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тации (с приложениями)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свидетельству); 0,5 – представлено свидетельство на осуществление образовательной деятельности (без приложений); 0 – информация о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сутствует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44A9B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C7C70">
              <w:rPr>
                <w:color w:val="FF0000"/>
                <w:sz w:val="20"/>
                <w:szCs w:val="20"/>
              </w:rPr>
              <w:t>(при отсутств</w:t>
            </w:r>
            <w:proofErr w:type="gramStart"/>
            <w:r w:rsidRPr="001C7C70">
              <w:rPr>
                <w:color w:val="FF0000"/>
                <w:sz w:val="20"/>
                <w:szCs w:val="20"/>
              </w:rPr>
              <w:t>ии у о</w:t>
            </w:r>
            <w:proofErr w:type="gramEnd"/>
            <w:r w:rsidRPr="001C7C70">
              <w:rPr>
                <w:color w:val="FF0000"/>
                <w:sz w:val="20"/>
                <w:szCs w:val="20"/>
              </w:rPr>
              <w:t>рганиз</w:t>
            </w:r>
            <w:r w:rsidRPr="001C7C70">
              <w:rPr>
                <w:color w:val="FF0000"/>
                <w:sz w:val="20"/>
                <w:szCs w:val="20"/>
              </w:rPr>
              <w:t>а</w:t>
            </w:r>
            <w:r w:rsidRPr="001C7C70">
              <w:rPr>
                <w:color w:val="FF0000"/>
                <w:sz w:val="20"/>
                <w:szCs w:val="20"/>
              </w:rPr>
              <w:t>ции государственной аккредит</w:t>
            </w:r>
            <w:r w:rsidRPr="001C7C70">
              <w:rPr>
                <w:color w:val="FF0000"/>
                <w:sz w:val="20"/>
                <w:szCs w:val="20"/>
              </w:rPr>
              <w:t>а</w:t>
            </w:r>
            <w:r w:rsidRPr="001C7C70">
              <w:rPr>
                <w:color w:val="FF0000"/>
                <w:sz w:val="20"/>
                <w:szCs w:val="20"/>
              </w:rPr>
              <w:t>ции, должно быть указано, что аккредитация отсутствует!)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5B1A16">
              <w:rPr>
                <w:color w:val="000000"/>
                <w:sz w:val="20"/>
                <w:szCs w:val="20"/>
              </w:rPr>
              <w:t>План финансово-хозяйственной де</w:t>
            </w:r>
            <w:r w:rsidRPr="005B1A16">
              <w:rPr>
                <w:color w:val="000000"/>
                <w:sz w:val="20"/>
                <w:szCs w:val="20"/>
              </w:rPr>
              <w:t>я</w:t>
            </w:r>
            <w:r w:rsidRPr="005B1A16">
              <w:rPr>
                <w:color w:val="000000"/>
                <w:sz w:val="20"/>
                <w:szCs w:val="20"/>
              </w:rPr>
              <w:t>тельности образовательной организации, у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вержденного в установленном законодател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ством Российской Федерации порядке, или бюджетные сметы образовательной организ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ции</w:t>
            </w:r>
            <w:proofErr w:type="gramEnd"/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5B1A16">
              <w:rPr>
                <w:color w:val="000000"/>
                <w:sz w:val="20"/>
                <w:szCs w:val="20"/>
              </w:rPr>
              <w:t>Локальные нормативные акты, пред</w:t>
            </w:r>
            <w:r w:rsidRPr="005B1A16">
              <w:rPr>
                <w:color w:val="000000"/>
                <w:sz w:val="20"/>
                <w:szCs w:val="20"/>
              </w:rPr>
              <w:t>у</w:t>
            </w:r>
            <w:r w:rsidRPr="005B1A16">
              <w:rPr>
                <w:color w:val="000000"/>
                <w:sz w:val="20"/>
                <w:szCs w:val="20"/>
              </w:rPr>
              <w:t>смотренные частью 2 статьи 30 Федерального закона № 273-ФЗ (по основным вопросам о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</w:t>
            </w:r>
            <w:r w:rsidRPr="005B1A16">
              <w:rPr>
                <w:color w:val="000000"/>
                <w:sz w:val="20"/>
                <w:szCs w:val="20"/>
              </w:rPr>
              <w:t>я</w:t>
            </w:r>
            <w:r w:rsidRPr="005B1A16">
              <w:rPr>
                <w:color w:val="000000"/>
                <w:sz w:val="20"/>
                <w:szCs w:val="20"/>
              </w:rPr>
              <w:t>док текущего контроля успеваемости и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межуточной аттестации обучающихся, пор</w:t>
            </w:r>
            <w:r w:rsidRPr="005B1A16">
              <w:rPr>
                <w:color w:val="000000"/>
                <w:sz w:val="20"/>
                <w:szCs w:val="20"/>
              </w:rPr>
              <w:t>я</w:t>
            </w:r>
            <w:r w:rsidRPr="005B1A16">
              <w:rPr>
                <w:color w:val="000000"/>
                <w:sz w:val="20"/>
                <w:szCs w:val="20"/>
              </w:rPr>
              <w:t>док и основания перевода, отчисления и во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становления обучающихся, порядок оформл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ния возникновения, приостановления и пр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кращения отношений между образовательной организацией и обучающимися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и (или) род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телями (законными представителями) нес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вершеннолетних обучающихся), правила внутреннего распорядка обучающихся, прав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ла внутреннего трудового распорядка и ко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лективный договор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(все указанные локальные акты); 0,5 – информ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ция представлена частично (отсу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ствует хотя бы один из перечи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ленных актов);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Отчет о результатах </w:t>
            </w:r>
            <w:proofErr w:type="spellStart"/>
            <w:r w:rsidRPr="005B1A16">
              <w:rPr>
                <w:color w:val="000000"/>
                <w:sz w:val="20"/>
                <w:szCs w:val="20"/>
              </w:rPr>
              <w:t>самообследования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Документ о порядке оказания платных образовательных услуг (при наличии), в том числе образец договора об оказании платных образовательных услуг, документ об утве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 xml:space="preserve">ждении стоимости 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обучения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по каждой обр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зовательной программе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 в полном объеме; 0,5 – отсутствует один из указанных документов: образец договора об оказании платных образовательных услуг или документ об утверждении стоимости 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обучения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по каждой образовательной программе; 0 – информация отсутствует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(в случае</w:t>
            </w:r>
            <w:proofErr w:type="gramStart"/>
            <w:r>
              <w:rPr>
                <w:color w:val="FF0000"/>
                <w:sz w:val="20"/>
                <w:szCs w:val="20"/>
              </w:rPr>
              <w:t>,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если платные усл</w:t>
            </w:r>
            <w:r>
              <w:rPr>
                <w:color w:val="FF0000"/>
                <w:sz w:val="20"/>
                <w:szCs w:val="20"/>
              </w:rPr>
              <w:t>у</w:t>
            </w:r>
            <w:r>
              <w:rPr>
                <w:color w:val="FF0000"/>
                <w:sz w:val="20"/>
                <w:szCs w:val="20"/>
              </w:rPr>
              <w:t>ги не оказываются, в соответс</w:t>
            </w:r>
            <w:r>
              <w:rPr>
                <w:color w:val="FF0000"/>
                <w:sz w:val="20"/>
                <w:szCs w:val="20"/>
              </w:rPr>
              <w:t>т</w:t>
            </w:r>
            <w:r>
              <w:rPr>
                <w:color w:val="FF0000"/>
                <w:sz w:val="20"/>
                <w:szCs w:val="20"/>
              </w:rPr>
              <w:lastRenderedPageBreak/>
              <w:t>вующем разделе должна быть з</w:t>
            </w:r>
            <w:r>
              <w:rPr>
                <w:color w:val="FF0000"/>
                <w:sz w:val="20"/>
                <w:szCs w:val="20"/>
              </w:rPr>
              <w:t>а</w:t>
            </w:r>
            <w:r>
              <w:rPr>
                <w:color w:val="FF0000"/>
                <w:sz w:val="20"/>
                <w:szCs w:val="20"/>
              </w:rPr>
              <w:t>пись: платные услуги не оказыв</w:t>
            </w:r>
            <w:r>
              <w:rPr>
                <w:color w:val="FF0000"/>
                <w:sz w:val="20"/>
                <w:szCs w:val="20"/>
              </w:rPr>
              <w:t>а</w:t>
            </w:r>
            <w:r>
              <w:rPr>
                <w:color w:val="FF0000"/>
                <w:sz w:val="20"/>
                <w:szCs w:val="20"/>
              </w:rPr>
              <w:t>ются!</w:t>
            </w:r>
            <w:r w:rsidRPr="00140DA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071353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Платные усл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ги не ок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зываю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ся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EE5FE2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5B1A16">
              <w:rPr>
                <w:color w:val="000000"/>
                <w:sz w:val="20"/>
                <w:szCs w:val="20"/>
              </w:rPr>
              <w:lastRenderedPageBreak/>
              <w:t>Документ об установлении размера платы, взимаемой с родителей (законных представ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телей)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</w:t>
            </w:r>
            <w:r w:rsidRPr="005B1A16">
              <w:rPr>
                <w:color w:val="000000"/>
                <w:sz w:val="20"/>
                <w:szCs w:val="20"/>
              </w:rPr>
              <w:t>х</w:t>
            </w:r>
            <w:r w:rsidRPr="005B1A16">
              <w:rPr>
                <w:color w:val="000000"/>
                <w:sz w:val="20"/>
                <w:szCs w:val="20"/>
              </w:rPr>
              <w:t>ся в интернате, либо за осуществление пр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смотра и ухода за детьми в группах продле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ного дня в образовательной организации, ре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лизующей образовательные программы н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чального общего, основного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общего или сре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него общего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на; 0 – информация отсутствует</w:t>
            </w:r>
            <w:r>
              <w:rPr>
                <w:color w:val="000000"/>
                <w:sz w:val="20"/>
                <w:szCs w:val="20"/>
              </w:rPr>
              <w:t xml:space="preserve">; 99 – родительская плата не </w:t>
            </w:r>
            <w:proofErr w:type="spellStart"/>
            <w:r>
              <w:rPr>
                <w:color w:val="000000"/>
                <w:sz w:val="20"/>
                <w:szCs w:val="20"/>
              </w:rPr>
              <w:t>взымае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Предписания органов, осуществля</w:t>
            </w:r>
            <w:r w:rsidRPr="005B1A16">
              <w:rPr>
                <w:color w:val="000000"/>
                <w:sz w:val="20"/>
                <w:szCs w:val="20"/>
              </w:rPr>
              <w:t>ю</w:t>
            </w:r>
            <w:r w:rsidRPr="005B1A16">
              <w:rPr>
                <w:color w:val="000000"/>
                <w:sz w:val="20"/>
                <w:szCs w:val="20"/>
              </w:rPr>
              <w:t>щих государственный контроль (надзор) в сфере образования, отчеты об исполнении т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 xml:space="preserve">ких предписаний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при наличии предписания органов, осущест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>ляющих государственный ко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троль (надзор) в сфере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ния, отсутствует отчет об испо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нении такого предписания;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40DA8">
              <w:rPr>
                <w:color w:val="FF0000"/>
                <w:sz w:val="20"/>
                <w:szCs w:val="20"/>
              </w:rPr>
              <w:t>(при отсутствии предписаний, должно быть указано в соответс</w:t>
            </w:r>
            <w:r w:rsidRPr="00140DA8">
              <w:rPr>
                <w:color w:val="FF0000"/>
                <w:sz w:val="20"/>
                <w:szCs w:val="20"/>
              </w:rPr>
              <w:t>т</w:t>
            </w:r>
            <w:r w:rsidRPr="00140DA8">
              <w:rPr>
                <w:color w:val="FF0000"/>
                <w:sz w:val="20"/>
                <w:szCs w:val="20"/>
              </w:rPr>
              <w:t>вующем разделе, что они отсутс</w:t>
            </w:r>
            <w:r w:rsidRPr="00140DA8">
              <w:rPr>
                <w:color w:val="FF0000"/>
                <w:sz w:val="20"/>
                <w:szCs w:val="20"/>
              </w:rPr>
              <w:t>т</w:t>
            </w:r>
            <w:r w:rsidRPr="00140DA8">
              <w:rPr>
                <w:color w:val="FF0000"/>
                <w:sz w:val="20"/>
                <w:szCs w:val="20"/>
              </w:rPr>
              <w:t>вуют</w:t>
            </w:r>
            <w:r>
              <w:rPr>
                <w:color w:val="FF0000"/>
                <w:sz w:val="20"/>
                <w:szCs w:val="20"/>
              </w:rPr>
              <w:t>!</w:t>
            </w:r>
            <w:r w:rsidRPr="00140DA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реализуемых уровнях обр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формах обучения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нормативных сроках об</w:t>
            </w:r>
            <w:r w:rsidRPr="005B1A16">
              <w:rPr>
                <w:color w:val="000000"/>
                <w:sz w:val="20"/>
                <w:szCs w:val="20"/>
              </w:rPr>
              <w:t>у</w:t>
            </w:r>
            <w:r w:rsidRPr="005B1A16">
              <w:rPr>
                <w:color w:val="000000"/>
                <w:sz w:val="20"/>
                <w:szCs w:val="20"/>
              </w:rPr>
              <w:t>чения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сроке действия государс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венной аккредитации образовательных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 xml:space="preserve">грамм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C7C70">
              <w:rPr>
                <w:color w:val="FF0000"/>
                <w:sz w:val="20"/>
                <w:szCs w:val="20"/>
              </w:rPr>
              <w:t>(при отсутств</w:t>
            </w:r>
            <w:proofErr w:type="gramStart"/>
            <w:r w:rsidRPr="001C7C70">
              <w:rPr>
                <w:color w:val="FF0000"/>
                <w:sz w:val="20"/>
                <w:szCs w:val="20"/>
              </w:rPr>
              <w:t>ии у о</w:t>
            </w:r>
            <w:proofErr w:type="gramEnd"/>
            <w:r w:rsidRPr="001C7C70">
              <w:rPr>
                <w:color w:val="FF0000"/>
                <w:sz w:val="20"/>
                <w:szCs w:val="20"/>
              </w:rPr>
              <w:t>рганиз</w:t>
            </w:r>
            <w:r w:rsidRPr="001C7C70">
              <w:rPr>
                <w:color w:val="FF0000"/>
                <w:sz w:val="20"/>
                <w:szCs w:val="20"/>
              </w:rPr>
              <w:t>а</w:t>
            </w:r>
            <w:r w:rsidRPr="001C7C70">
              <w:rPr>
                <w:color w:val="FF0000"/>
                <w:sz w:val="20"/>
                <w:szCs w:val="20"/>
              </w:rPr>
              <w:t>ции государственной аккредит</w:t>
            </w:r>
            <w:r w:rsidRPr="001C7C70">
              <w:rPr>
                <w:color w:val="FF0000"/>
                <w:sz w:val="20"/>
                <w:szCs w:val="20"/>
              </w:rPr>
              <w:t>а</w:t>
            </w:r>
            <w:r w:rsidRPr="001C7C70">
              <w:rPr>
                <w:color w:val="FF0000"/>
                <w:sz w:val="20"/>
                <w:szCs w:val="20"/>
              </w:rPr>
              <w:t>ции, должно быть указано, что аккредитация отсутствует!)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описании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ных программ с приложением их копий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учебных планах реализу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мых образовательных программ с приложен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ем их копий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Аннотации к рабочим программам дисц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плин (по каждой дисциплине в составе обр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зовательной программы) с приложением их копий (при наличии)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52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B7115B">
            <w:pPr>
              <w:numPr>
                <w:ilvl w:val="0"/>
                <w:numId w:val="6"/>
              </w:numPr>
              <w:tabs>
                <w:tab w:val="left" w:pos="31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5B1A16">
              <w:rPr>
                <w:color w:val="000000"/>
                <w:sz w:val="20"/>
                <w:szCs w:val="20"/>
              </w:rPr>
              <w:t>Информация о календарных учебных гр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фиках с приложением их копий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52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методических и иных д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кументах, разработанных образовательной организацией для обеспечения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ного процесса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ED1790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ED1790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реализуемых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тельных программах, в том числе о реализу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мых адаптированных образовательных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граммах, с указанием учебных предметов, курсов, дисциплин (модулей), практики, пр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дусмотренных соответствующей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тельной программой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использовании при ре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лизации указанных образовательных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грамм электронного обучения и дистанцио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 xml:space="preserve">ных образовательных технологий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253330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численност</w:t>
            </w:r>
            <w:r w:rsidRPr="005B1A16">
              <w:rPr>
                <w:sz w:val="20"/>
                <w:szCs w:val="20"/>
              </w:rPr>
              <w:t>и обучающи</w:t>
            </w:r>
            <w:r w:rsidRPr="005B1A16">
              <w:rPr>
                <w:sz w:val="20"/>
                <w:szCs w:val="20"/>
              </w:rPr>
              <w:t>х</w:t>
            </w:r>
            <w:r w:rsidRPr="005B1A16">
              <w:rPr>
                <w:sz w:val="20"/>
                <w:szCs w:val="20"/>
              </w:rPr>
              <w:t>ся по реализуемым образовательным пр</w:t>
            </w:r>
            <w:r w:rsidRPr="005B1A16">
              <w:rPr>
                <w:sz w:val="20"/>
                <w:szCs w:val="20"/>
              </w:rPr>
              <w:t>о</w:t>
            </w:r>
            <w:r w:rsidRPr="005B1A16">
              <w:rPr>
                <w:sz w:val="20"/>
                <w:szCs w:val="20"/>
              </w:rPr>
              <w:t>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 о чи</w:t>
            </w:r>
            <w:r w:rsidRPr="005B1A16">
              <w:rPr>
                <w:sz w:val="20"/>
                <w:szCs w:val="20"/>
              </w:rPr>
              <w:t>с</w:t>
            </w:r>
            <w:r w:rsidRPr="005B1A16">
              <w:rPr>
                <w:sz w:val="20"/>
                <w:szCs w:val="20"/>
              </w:rPr>
              <w:t>ленности обучающихся, являющихся ин</w:t>
            </w:r>
            <w:r w:rsidRPr="005B1A16">
              <w:rPr>
                <w:sz w:val="20"/>
                <w:szCs w:val="20"/>
              </w:rPr>
              <w:t>о</w:t>
            </w:r>
            <w:r w:rsidRPr="005B1A16">
              <w:rPr>
                <w:sz w:val="20"/>
                <w:szCs w:val="20"/>
              </w:rPr>
              <w:t>странными гражданами; о языках, на которых осуществляется образование (обучение); о заключенных и планируемых к заключению договорах с иностранными и (или) междун</w:t>
            </w:r>
            <w:r w:rsidRPr="005B1A16">
              <w:rPr>
                <w:sz w:val="20"/>
                <w:szCs w:val="20"/>
              </w:rPr>
              <w:t>а</w:t>
            </w:r>
            <w:r w:rsidRPr="005B1A16">
              <w:rPr>
                <w:sz w:val="20"/>
                <w:szCs w:val="20"/>
              </w:rPr>
              <w:t>родными организациями по вопросам образ</w:t>
            </w:r>
            <w:r w:rsidRPr="005B1A16">
              <w:rPr>
                <w:sz w:val="20"/>
                <w:szCs w:val="20"/>
              </w:rPr>
              <w:t>о</w:t>
            </w:r>
            <w:r w:rsidRPr="005B1A16">
              <w:rPr>
                <w:sz w:val="20"/>
                <w:szCs w:val="20"/>
              </w:rPr>
              <w:t>вания и науки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Образовательные организации, реал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зующие общеобразовательные программы, дополнительно указывают наименование о</w:t>
            </w:r>
            <w:r w:rsidRPr="005B1A16">
              <w:rPr>
                <w:color w:val="000000"/>
                <w:sz w:val="20"/>
                <w:szCs w:val="20"/>
              </w:rPr>
              <w:t>б</w:t>
            </w:r>
            <w:r w:rsidRPr="005B1A16">
              <w:rPr>
                <w:color w:val="000000"/>
                <w:sz w:val="20"/>
                <w:szCs w:val="20"/>
              </w:rPr>
              <w:t>разовательной программы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– общеобразовательные  пр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граммы не реализуются.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федеральных государс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венных образовательных стандартах и об о</w:t>
            </w:r>
            <w:r w:rsidRPr="005B1A16">
              <w:rPr>
                <w:color w:val="000000"/>
                <w:sz w:val="20"/>
                <w:szCs w:val="20"/>
              </w:rPr>
              <w:t>б</w:t>
            </w:r>
            <w:r w:rsidRPr="005B1A16">
              <w:rPr>
                <w:color w:val="000000"/>
                <w:sz w:val="20"/>
                <w:szCs w:val="20"/>
              </w:rPr>
              <w:t xml:space="preserve">разовательных стандартах с приложением их копий (при наличии).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(информация о федеральных государственных образовательных стандартах и об образовательных стандартах с приложением (ссылками)); 0,5 – представлена информация без приложений; 0 – информация о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5B1A16">
              <w:rPr>
                <w:color w:val="000000"/>
                <w:sz w:val="20"/>
                <w:szCs w:val="20"/>
              </w:rPr>
              <w:t>Информация о руководителе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тельной организации, его заместителях,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  <w:proofErr w:type="gramEnd"/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(по всем сотрудн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кам); 0,5 –  информация предста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>лена частично (не по всем сотру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5B1A16">
              <w:rPr>
                <w:color w:val="000000"/>
                <w:sz w:val="20"/>
                <w:szCs w:val="20"/>
              </w:rPr>
              <w:t>Информация о персональном составе педагогических работников с указанием уро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>ня образования, квалификации и опыта раб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ты, в том числе: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нальной переподготовке (при наличии);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общий стаж работы; стаж работы по специальности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(по всем сотрудн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кам); 0,5 –  информация предста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>лена частично (не по всем сотру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5B1A16">
              <w:rPr>
                <w:color w:val="000000"/>
                <w:sz w:val="20"/>
                <w:szCs w:val="20"/>
              </w:rPr>
              <w:t>Информация о местах осуществления образовательной деятельности, включая места, не указываемые в соответствии с Федерал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ным законом № 273-ФЗ в приложении к 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цензии на осуществление образовательной деятельности, в том числе: места осуществл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ния образовательной деятельности по допо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нительным профессиональным программам; места осуществления образовательной де</w:t>
            </w:r>
            <w:r w:rsidRPr="005B1A16">
              <w:rPr>
                <w:color w:val="000000"/>
                <w:sz w:val="20"/>
                <w:szCs w:val="20"/>
              </w:rPr>
              <w:t>я</w:t>
            </w:r>
            <w:r w:rsidRPr="005B1A16">
              <w:rPr>
                <w:color w:val="000000"/>
                <w:sz w:val="20"/>
                <w:szCs w:val="20"/>
              </w:rPr>
              <w:t>тельности по основным программам профе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сионального обучения; места осуществления образовательной деятельности при использ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вании сетевой формы реализации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тельных программ;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места проведения практ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ки; места проведения практической подгото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 xml:space="preserve">ки 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>; места проведения  госуда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ственной итоговой аттестации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 – информация представлена в полном объеме (по всем  сотру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никам);   0,5  –  информация  пре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 xml:space="preserve">ставлена частично  (не  по  всем  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местам осуществления 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тельной деятельности или не в полном объеме в  соответствии  с  требованиями столбца 2); 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783F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  <w:p w:rsidR="00FA783F" w:rsidRPr="00FA783F" w:rsidRDefault="00FA783F" w:rsidP="00FA783F">
            <w:pPr>
              <w:rPr>
                <w:sz w:val="20"/>
                <w:szCs w:val="20"/>
              </w:rPr>
            </w:pPr>
          </w:p>
          <w:p w:rsidR="00FA783F" w:rsidRDefault="00FA783F" w:rsidP="00FA783F">
            <w:pPr>
              <w:rPr>
                <w:sz w:val="20"/>
                <w:szCs w:val="20"/>
              </w:rPr>
            </w:pPr>
          </w:p>
          <w:p w:rsidR="00FA783F" w:rsidRPr="00FA783F" w:rsidRDefault="00FA783F" w:rsidP="00FA783F">
            <w:pPr>
              <w:rPr>
                <w:sz w:val="20"/>
                <w:szCs w:val="20"/>
              </w:rPr>
            </w:pPr>
          </w:p>
          <w:p w:rsidR="00FA783F" w:rsidRPr="00FA783F" w:rsidRDefault="00FA783F" w:rsidP="00FA783F">
            <w:pPr>
              <w:rPr>
                <w:sz w:val="20"/>
                <w:szCs w:val="20"/>
              </w:rPr>
            </w:pPr>
          </w:p>
          <w:p w:rsidR="00FA783F" w:rsidRPr="00FA783F" w:rsidRDefault="00FA783F" w:rsidP="00FA783F">
            <w:pPr>
              <w:rPr>
                <w:sz w:val="20"/>
                <w:szCs w:val="20"/>
              </w:rPr>
            </w:pPr>
          </w:p>
          <w:p w:rsidR="00FA783F" w:rsidRPr="00FA783F" w:rsidRDefault="00FA783F" w:rsidP="00FA783F">
            <w:pPr>
              <w:rPr>
                <w:sz w:val="20"/>
                <w:szCs w:val="20"/>
              </w:rPr>
            </w:pPr>
          </w:p>
          <w:p w:rsidR="00FA783F" w:rsidRPr="00FA783F" w:rsidRDefault="00FA783F" w:rsidP="00FA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A783F" w:rsidRPr="00FA783F" w:rsidRDefault="00FA783F" w:rsidP="00FA783F">
            <w:pPr>
              <w:rPr>
                <w:sz w:val="20"/>
                <w:szCs w:val="20"/>
              </w:rPr>
            </w:pPr>
          </w:p>
          <w:p w:rsidR="00FA783F" w:rsidRPr="00FA783F" w:rsidRDefault="00FA783F" w:rsidP="00FA783F">
            <w:pPr>
              <w:rPr>
                <w:sz w:val="20"/>
                <w:szCs w:val="20"/>
              </w:rPr>
            </w:pPr>
          </w:p>
          <w:p w:rsidR="00FA783F" w:rsidRDefault="00FA783F" w:rsidP="00FA783F">
            <w:pPr>
              <w:rPr>
                <w:sz w:val="20"/>
                <w:szCs w:val="20"/>
              </w:rPr>
            </w:pPr>
          </w:p>
          <w:p w:rsidR="00344A9B" w:rsidRPr="00FA783F" w:rsidRDefault="00344A9B" w:rsidP="00FA783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материально-техническом обеспечении образовательной деятельности (в том числе: наличие оборуд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ванных учебных кабинетов, объектов для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ведения практических занятий, библиотек, объектов спорта, средств обучения и воспит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ния, в том числе приспособленных для и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пользования инвалидами и лицами с огран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 xml:space="preserve">ченными возможностями здоровья;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 –  информация  представлена  в полном объеме;  0,5 – информация представлена частично (не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 в соответствии с тр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бованиями столбца 2);  0 – инфо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обеспечении доступа в здания образовательной организации инв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 xml:space="preserve">лидов и лиц с ограниченными возможностями здоровья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условиях охраны зд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ровья обучающихся, в том числе инвалидов и лиц с ограниченными возможностями здор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 xml:space="preserve">вья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доступе к информацио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ным системам и информационно-телекоммуникационным сетям, в том числе приспособленным для использования инвал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дами и лицами с ограниченными возможн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стями здоровья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электронных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тельных ресурсах, к которым обеспечивается доступ обучающихся, в том числе приспосо</w:t>
            </w:r>
            <w:r w:rsidRPr="005B1A16">
              <w:rPr>
                <w:color w:val="000000"/>
                <w:sz w:val="20"/>
                <w:szCs w:val="20"/>
              </w:rPr>
              <w:t>б</w:t>
            </w:r>
            <w:r w:rsidRPr="005B1A16">
              <w:rPr>
                <w:color w:val="000000"/>
                <w:sz w:val="20"/>
                <w:szCs w:val="20"/>
              </w:rPr>
              <w:t>ленные для использования инвалидами и 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цами с ограниченными возможностями здор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 xml:space="preserve">вья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наличии специальных те</w:t>
            </w:r>
            <w:r w:rsidRPr="005B1A16">
              <w:rPr>
                <w:color w:val="000000"/>
                <w:sz w:val="20"/>
                <w:szCs w:val="20"/>
              </w:rPr>
              <w:t>х</w:t>
            </w:r>
            <w:r w:rsidRPr="005B1A16">
              <w:rPr>
                <w:color w:val="000000"/>
                <w:sz w:val="20"/>
                <w:szCs w:val="20"/>
              </w:rPr>
              <w:t>нических средств обучения коллективного и индивидуального пользования для инвалидов и лиц с ограниченными возможностями зд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ровья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наличии и условиях пр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 xml:space="preserve">доставления 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обучающимся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 xml:space="preserve"> стипендий, мер социальной</w:t>
            </w:r>
            <w:r w:rsidRPr="005B1A16">
              <w:rPr>
                <w:sz w:val="20"/>
                <w:szCs w:val="20"/>
              </w:rPr>
              <w:t xml:space="preserve"> поддержки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– не требуется для данного 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да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4A1107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5B1A16">
              <w:rPr>
                <w:color w:val="000000"/>
                <w:sz w:val="20"/>
                <w:szCs w:val="20"/>
              </w:rPr>
              <w:t>Информация о наличии общежития,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терната, в том числе приспособленных для использования инвалидами и лицами с огр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ниченными возможностями здоровья, колич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стве жилых помещений в общежитии, инте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нате для иногородних обучающихся, форм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ровании платы за проживание в общежитии (при наличии)*</w:t>
            </w:r>
            <w:proofErr w:type="gramEnd"/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99 –общежитие/интернат 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отсутствует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>/ не предусмотрены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трудоустройстве выпускн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 xml:space="preserve">ков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объеме образовательной деятельности, финансовое обеспечение кот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рой осуществляется за счет бюджетных асси</w:t>
            </w:r>
            <w:r w:rsidRPr="005B1A16">
              <w:rPr>
                <w:color w:val="000000"/>
                <w:sz w:val="20"/>
                <w:szCs w:val="20"/>
              </w:rPr>
              <w:t>г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 xml:space="preserve">нований федерального бюджета, бюджетов субъектов Российской Федерации, </w:t>
            </w:r>
            <w:r w:rsidRPr="005B1A16">
              <w:rPr>
                <w:sz w:val="20"/>
                <w:szCs w:val="20"/>
              </w:rPr>
              <w:t>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EE5FE2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5B1A16">
              <w:rPr>
                <w:color w:val="000000"/>
                <w:sz w:val="20"/>
                <w:szCs w:val="20"/>
              </w:rPr>
              <w:t xml:space="preserve">Информация о количестве вакантных мест для приема </w:t>
            </w:r>
            <w:r w:rsidR="00993992">
              <w:rPr>
                <w:color w:val="000000"/>
                <w:sz w:val="20"/>
                <w:szCs w:val="20"/>
              </w:rPr>
              <w:t xml:space="preserve">(перевода) </w:t>
            </w:r>
            <w:r w:rsidRPr="005B1A16">
              <w:rPr>
                <w:color w:val="000000"/>
                <w:sz w:val="20"/>
                <w:szCs w:val="20"/>
              </w:rPr>
              <w:t>по  каждой 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тельной  программе, профессии, специальн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сти, направлению подготовки  (на места, ф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нансируемые за счет бюджетных ассигнов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ний федерального бюджета, бюджетов субъе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тов Российской Федерации, местных бюдж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тов, по договорам об образовании за счет средств физических и (или) юридических лиц)</w:t>
            </w:r>
            <w:proofErr w:type="gramEnd"/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по всем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тельным программам; 0,5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представлена частично (отсутствует информация хотя бы по одной образовательной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грамме, профессии, специальн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сти, направлению подготовки);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0F654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44A9B" w:rsidRPr="005B1A16" w:rsidRDefault="00344A9B" w:rsidP="00C2303B">
      <w:pPr>
        <w:spacing w:before="180" w:after="120" w:line="233" w:lineRule="auto"/>
        <w:contextualSpacing/>
        <w:rPr>
          <w:rFonts w:eastAsia="Calibri"/>
          <w:b/>
          <w:sz w:val="24"/>
        </w:rPr>
      </w:pPr>
    </w:p>
    <w:p w:rsidR="00344A9B" w:rsidRPr="005B1A16" w:rsidRDefault="00344A9B" w:rsidP="00C2303B">
      <w:pPr>
        <w:spacing w:before="180" w:after="120" w:line="233" w:lineRule="auto"/>
        <w:contextualSpacing/>
        <w:rPr>
          <w:rFonts w:eastAsia="Calibri"/>
          <w:b/>
          <w:sz w:val="24"/>
        </w:rPr>
      </w:pPr>
    </w:p>
    <w:p w:rsidR="00344A9B" w:rsidRPr="00EC50A2" w:rsidRDefault="00344A9B" w:rsidP="00C2303B">
      <w:pPr>
        <w:spacing w:line="233" w:lineRule="auto"/>
        <w:ind w:firstLine="0"/>
        <w:rPr>
          <w:rFonts w:eastAsia="Calibri"/>
        </w:rPr>
      </w:pPr>
      <w:r w:rsidRPr="005B1A16">
        <w:rPr>
          <w:rFonts w:eastAsia="Calibri"/>
          <w:b/>
          <w:sz w:val="24"/>
          <w:szCs w:val="24"/>
        </w:rPr>
        <w:t>1.2. Наличие на официальном сайте организации (учреждения) информации о ди</w:t>
      </w:r>
      <w:r w:rsidRPr="005B1A16">
        <w:rPr>
          <w:rFonts w:eastAsia="Calibri"/>
          <w:b/>
          <w:sz w:val="24"/>
          <w:szCs w:val="24"/>
        </w:rPr>
        <w:t>с</w:t>
      </w:r>
      <w:r w:rsidRPr="005B1A16">
        <w:rPr>
          <w:rFonts w:eastAsia="Calibri"/>
          <w:b/>
          <w:sz w:val="24"/>
          <w:szCs w:val="24"/>
        </w:rPr>
        <w:t xml:space="preserve">танционных способах обратной связи и взаимодействия с получателями услуг и их функционирование. 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/>
      </w:tblPr>
      <w:tblGrid>
        <w:gridCol w:w="900"/>
        <w:gridCol w:w="6876"/>
        <w:gridCol w:w="2477"/>
      </w:tblGrid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 w:rsidRPr="001321B4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321B4">
              <w:rPr>
                <w:rFonts w:eastAsia="Calibri"/>
                <w:b/>
                <w:sz w:val="20"/>
                <w:szCs w:val="20"/>
              </w:rPr>
              <w:t>/</w:t>
            </w:r>
            <w:proofErr w:type="spellStart"/>
            <w:r w:rsidRPr="001321B4"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Информативный блок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Наличие информации</w:t>
            </w:r>
          </w:p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(</w:t>
            </w:r>
            <w:r w:rsidRPr="001321B4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Pr="001321B4">
              <w:rPr>
                <w:rFonts w:eastAsia="Calibri"/>
                <w:b/>
                <w:sz w:val="20"/>
                <w:szCs w:val="20"/>
              </w:rPr>
              <w:t>/</w:t>
            </w:r>
            <w:r w:rsidRPr="001321B4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Pr="001321B4">
              <w:rPr>
                <w:rFonts w:eastAsia="Calibri"/>
                <w:b/>
                <w:sz w:val="20"/>
                <w:szCs w:val="20"/>
              </w:rPr>
              <w:t>)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телефона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8956AE" w:rsidRDefault="008956AE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электронной почты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8956AE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электронных сервисов (форма для подачи электронного обращения, получ</w:t>
            </w:r>
            <w:r w:rsidRPr="001321B4">
              <w:rPr>
                <w:rFonts w:eastAsia="Calibri"/>
                <w:sz w:val="20"/>
                <w:szCs w:val="20"/>
              </w:rPr>
              <w:t>е</w:t>
            </w:r>
            <w:r w:rsidRPr="001321B4">
              <w:rPr>
                <w:rFonts w:eastAsia="Calibri"/>
                <w:sz w:val="20"/>
                <w:szCs w:val="20"/>
              </w:rPr>
              <w:t>ние консультации по оказываемым услугам, раздел «Часто задаваемые в</w:t>
            </w:r>
            <w:r w:rsidRPr="001321B4">
              <w:rPr>
                <w:rFonts w:eastAsia="Calibri"/>
                <w:sz w:val="20"/>
                <w:szCs w:val="20"/>
              </w:rPr>
              <w:t>о</w:t>
            </w:r>
            <w:r w:rsidRPr="001321B4">
              <w:rPr>
                <w:rFonts w:eastAsia="Calibri"/>
                <w:sz w:val="20"/>
                <w:szCs w:val="20"/>
              </w:rPr>
              <w:t>просы»)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8956AE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8956AE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Итоговый балл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A20C92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</w:tbl>
    <w:p w:rsidR="00344A9B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p w:rsidR="00EC50A2" w:rsidRPr="00EC50A2" w:rsidRDefault="00EC50A2" w:rsidP="00C2303B">
      <w:pPr>
        <w:shd w:val="clear" w:color="auto" w:fill="FFFFFF"/>
        <w:autoSpaceDE/>
        <w:autoSpaceDN/>
        <w:adjustRightInd/>
        <w:spacing w:before="100" w:beforeAutospacing="1" w:after="100" w:afterAutospacing="1" w:line="233" w:lineRule="auto"/>
        <w:jc w:val="left"/>
        <w:rPr>
          <w:rFonts w:ascii="Arial" w:hAnsi="Arial" w:cs="Arial"/>
          <w:bCs w:val="0"/>
          <w:color w:val="333333"/>
          <w:sz w:val="20"/>
          <w:szCs w:val="20"/>
        </w:rPr>
      </w:pPr>
      <w:r w:rsidRPr="00C2303B">
        <w:rPr>
          <w:rFonts w:ascii="Arial" w:hAnsi="Arial" w:cs="Arial"/>
          <w:bCs w:val="0"/>
          <w:color w:val="333333"/>
          <w:sz w:val="20"/>
          <w:szCs w:val="20"/>
        </w:rPr>
        <w:t xml:space="preserve">1.3. </w:t>
      </w:r>
      <w:r w:rsidRPr="00EC50A2">
        <w:rPr>
          <w:b/>
          <w:color w:val="333333"/>
          <w:sz w:val="20"/>
          <w:szCs w:val="20"/>
        </w:rPr>
        <w:t>Сведения о популяризации официального сайта для размещения информации о государс</w:t>
      </w:r>
      <w:r w:rsidRPr="00EC50A2">
        <w:rPr>
          <w:b/>
          <w:color w:val="333333"/>
          <w:sz w:val="20"/>
          <w:szCs w:val="20"/>
        </w:rPr>
        <w:t>т</w:t>
      </w:r>
      <w:r w:rsidRPr="00EC50A2">
        <w:rPr>
          <w:b/>
          <w:color w:val="333333"/>
          <w:sz w:val="20"/>
          <w:szCs w:val="20"/>
        </w:rPr>
        <w:t>венных и муниципальных учреждениях в информационно-телекоммуникационной сети «Инте</w:t>
      </w:r>
      <w:r w:rsidRPr="00EC50A2">
        <w:rPr>
          <w:b/>
          <w:color w:val="333333"/>
          <w:sz w:val="20"/>
          <w:szCs w:val="20"/>
        </w:rPr>
        <w:t>р</w:t>
      </w:r>
      <w:r w:rsidRPr="00EC50A2">
        <w:rPr>
          <w:b/>
          <w:color w:val="333333"/>
          <w:sz w:val="20"/>
          <w:szCs w:val="20"/>
        </w:rPr>
        <w:t>нет» </w:t>
      </w:r>
      <w:r w:rsidRPr="00EC50A2">
        <w:rPr>
          <w:bCs w:val="0"/>
          <w:color w:val="333333"/>
          <w:sz w:val="20"/>
          <w:szCs w:val="20"/>
        </w:rPr>
        <w:t>(</w:t>
      </w:r>
      <w:proofErr w:type="spellStart"/>
      <w:r w:rsidR="00402A6A">
        <w:fldChar w:fldCharType="begin"/>
      </w:r>
      <w:r w:rsidR="00E11581">
        <w:instrText>HYPERLINK "http://www.bus.gov.ru/" \t "_blank"</w:instrText>
      </w:r>
      <w:r w:rsidR="00402A6A">
        <w:fldChar w:fldCharType="separate"/>
      </w:r>
      <w:r w:rsidRPr="00EC50A2">
        <w:rPr>
          <w:bCs w:val="0"/>
          <w:color w:val="005BD1"/>
          <w:sz w:val="20"/>
          <w:szCs w:val="20"/>
          <w:u w:val="single"/>
        </w:rPr>
        <w:t>bus.gov.ru</w:t>
      </w:r>
      <w:proofErr w:type="spellEnd"/>
      <w:r w:rsidR="00402A6A">
        <w:fldChar w:fldCharType="end"/>
      </w:r>
      <w:proofErr w:type="gramStart"/>
      <w:r w:rsidRPr="00EC50A2">
        <w:rPr>
          <w:bCs w:val="0"/>
          <w:color w:val="333333"/>
          <w:sz w:val="20"/>
          <w:szCs w:val="20"/>
        </w:rPr>
        <w:t> )</w:t>
      </w:r>
      <w:proofErr w:type="gramEnd"/>
    </w:p>
    <w:tbl>
      <w:tblPr>
        <w:tblW w:w="10212" w:type="dxa"/>
        <w:tblInd w:w="-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32"/>
        <w:gridCol w:w="990"/>
        <w:gridCol w:w="990"/>
      </w:tblGrid>
      <w:tr w:rsidR="00EC50A2" w:rsidRPr="00EC50A2" w:rsidTr="00C2303B">
        <w:tc>
          <w:tcPr>
            <w:tcW w:w="8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Параметр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Нет</w:t>
            </w:r>
          </w:p>
        </w:tc>
      </w:tr>
      <w:tr w:rsidR="00EC50A2" w:rsidRPr="00EC50A2" w:rsidTr="00C2303B">
        <w:trPr>
          <w:trHeight w:val="891"/>
        </w:trPr>
        <w:tc>
          <w:tcPr>
            <w:tcW w:w="8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left"/>
              <w:rPr>
                <w:bCs w:val="0"/>
                <w:color w:val="333333"/>
                <w:sz w:val="20"/>
                <w:szCs w:val="20"/>
              </w:rPr>
            </w:pPr>
            <w:r w:rsidRPr="00C2303B">
              <w:rPr>
                <w:bCs w:val="0"/>
                <w:color w:val="333333"/>
                <w:sz w:val="20"/>
                <w:szCs w:val="20"/>
              </w:rPr>
              <w:t>1.  Н</w:t>
            </w:r>
            <w:r w:rsidRPr="00EC50A2">
              <w:rPr>
                <w:bCs w:val="0"/>
                <w:color w:val="333333"/>
                <w:sz w:val="20"/>
                <w:szCs w:val="20"/>
              </w:rPr>
              <w:t xml:space="preserve">аличие на официальном сайте образовательного учреждения гиперссылки (возможности перехода) на сайт </w:t>
            </w:r>
            <w:proofErr w:type="spellStart"/>
            <w:r w:rsidRPr="00EC50A2">
              <w:rPr>
                <w:bCs w:val="0"/>
                <w:color w:val="333333"/>
                <w:sz w:val="20"/>
                <w:szCs w:val="20"/>
              </w:rPr>
              <w:t>bus.gov.ru</w:t>
            </w:r>
            <w:proofErr w:type="spellEnd"/>
            <w:r w:rsidRPr="00EC50A2">
              <w:rPr>
                <w:bCs w:val="0"/>
                <w:color w:val="333333"/>
                <w:sz w:val="20"/>
                <w:szCs w:val="20"/>
              </w:rPr>
              <w:t xml:space="preserve"> с результатами независимой оценки качества оказания услуг образовательными организациями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704171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>
              <w:rPr>
                <w:bCs w:val="0"/>
                <w:color w:val="333333"/>
                <w:sz w:val="20"/>
                <w:szCs w:val="20"/>
              </w:rPr>
              <w:t>+</w:t>
            </w:r>
            <w:r w:rsidR="00EC50A2"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</w:tr>
      <w:tr w:rsidR="00EC50A2" w:rsidRPr="00EC50A2" w:rsidTr="00C2303B">
        <w:trPr>
          <w:trHeight w:val="1176"/>
        </w:trPr>
        <w:tc>
          <w:tcPr>
            <w:tcW w:w="8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left"/>
              <w:rPr>
                <w:bCs w:val="0"/>
                <w:color w:val="333333"/>
                <w:sz w:val="20"/>
                <w:szCs w:val="20"/>
              </w:rPr>
            </w:pPr>
            <w:r w:rsidRPr="00C2303B">
              <w:rPr>
                <w:bCs w:val="0"/>
                <w:color w:val="333333"/>
                <w:sz w:val="20"/>
                <w:szCs w:val="20"/>
              </w:rPr>
              <w:t>2.  Н</w:t>
            </w:r>
            <w:r w:rsidRPr="00EC50A2">
              <w:rPr>
                <w:bCs w:val="0"/>
                <w:color w:val="333333"/>
                <w:sz w:val="20"/>
                <w:szCs w:val="20"/>
              </w:rPr>
              <w:t xml:space="preserve">аличие на официальном сайте образовательного учреждения информации о модуле на сайте </w:t>
            </w:r>
            <w:proofErr w:type="spellStart"/>
            <w:r w:rsidRPr="00EC50A2">
              <w:rPr>
                <w:bCs w:val="0"/>
                <w:color w:val="333333"/>
                <w:sz w:val="20"/>
                <w:szCs w:val="20"/>
              </w:rPr>
              <w:t>bus.gov.ru</w:t>
            </w:r>
            <w:proofErr w:type="spellEnd"/>
            <w:r w:rsidRPr="00EC50A2">
              <w:rPr>
                <w:bCs w:val="0"/>
                <w:color w:val="333333"/>
                <w:sz w:val="20"/>
                <w:szCs w:val="20"/>
              </w:rPr>
              <w:t>, на котором реализована возможность оставить отзыв гражданами о качестве услуг, предоставляемых образовательными учреждениями, с приглашением заинтересова</w:t>
            </w:r>
            <w:r w:rsidRPr="00EC50A2">
              <w:rPr>
                <w:bCs w:val="0"/>
                <w:color w:val="333333"/>
                <w:sz w:val="20"/>
                <w:szCs w:val="20"/>
              </w:rPr>
              <w:t>н</w:t>
            </w:r>
            <w:r w:rsidRPr="00EC50A2">
              <w:rPr>
                <w:bCs w:val="0"/>
                <w:color w:val="333333"/>
                <w:sz w:val="20"/>
                <w:szCs w:val="20"/>
              </w:rPr>
              <w:t>ных лиц воспользоваться предоставленным ресурсом и принять участие в оценке деятельн</w:t>
            </w:r>
            <w:r w:rsidRPr="00EC50A2">
              <w:rPr>
                <w:bCs w:val="0"/>
                <w:color w:val="333333"/>
                <w:sz w:val="20"/>
                <w:szCs w:val="20"/>
              </w:rPr>
              <w:t>о</w:t>
            </w:r>
            <w:r w:rsidRPr="00EC50A2">
              <w:rPr>
                <w:bCs w:val="0"/>
                <w:color w:val="333333"/>
                <w:sz w:val="20"/>
                <w:szCs w:val="20"/>
              </w:rPr>
              <w:t>сти образовательных организаций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  <w:r w:rsidR="00704171">
              <w:rPr>
                <w:bCs w:val="0"/>
                <w:color w:val="333333"/>
                <w:sz w:val="20"/>
                <w:szCs w:val="20"/>
              </w:rPr>
              <w:t>+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</w:tr>
    </w:tbl>
    <w:p w:rsidR="00C2303B" w:rsidRDefault="00C2303B" w:rsidP="00C2303B">
      <w:pPr>
        <w:spacing w:line="233" w:lineRule="auto"/>
        <w:ind w:firstLine="0"/>
        <w:rPr>
          <w:rFonts w:eastAsia="Calibri"/>
          <w:sz w:val="20"/>
          <w:szCs w:val="20"/>
        </w:rPr>
      </w:pPr>
    </w:p>
    <w:p w:rsidR="00344A9B" w:rsidRPr="005B1A16" w:rsidRDefault="00344A9B" w:rsidP="00C2303B">
      <w:pPr>
        <w:spacing w:line="233" w:lineRule="auto"/>
        <w:ind w:firstLine="0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  <w:lang w:val="en-US"/>
        </w:rPr>
        <w:t>II</w:t>
      </w:r>
      <w:r w:rsidRPr="005B1A16">
        <w:rPr>
          <w:rFonts w:eastAsia="Calibri"/>
          <w:b/>
          <w:sz w:val="24"/>
          <w:szCs w:val="24"/>
        </w:rPr>
        <w:t>. Показатели, характеризующие комфортность условий, в которых осуществляется образовательная деятельность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</w:rPr>
        <w:t>2.1. Обеспечение в организации комфортных условий, в которых осуществляется образовательная деятельность.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tbl>
      <w:tblPr>
        <w:tblStyle w:val="1821"/>
        <w:tblW w:w="5000" w:type="pct"/>
        <w:tblLook w:val="04A0"/>
      </w:tblPr>
      <w:tblGrid>
        <w:gridCol w:w="469"/>
        <w:gridCol w:w="6495"/>
        <w:gridCol w:w="2607"/>
      </w:tblGrid>
      <w:tr w:rsidR="00344A9B" w:rsidRPr="001321B4" w:rsidTr="00AE10B5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</w:tcPr>
          <w:p w:rsidR="00344A9B" w:rsidRPr="001321B4" w:rsidRDefault="00344A9B" w:rsidP="00C2303B">
            <w:pPr>
              <w:spacing w:line="233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Наличие (</w:t>
            </w:r>
            <w:r w:rsidRPr="001321B4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Pr="001321B4">
              <w:rPr>
                <w:rFonts w:eastAsia="Calibri"/>
                <w:b/>
                <w:sz w:val="20"/>
                <w:szCs w:val="20"/>
              </w:rPr>
              <w:t>/</w:t>
            </w:r>
            <w:r w:rsidRPr="001321B4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Pr="001321B4">
              <w:rPr>
                <w:rFonts w:eastAsia="Calibri"/>
                <w:b/>
                <w:sz w:val="20"/>
                <w:szCs w:val="20"/>
              </w:rPr>
              <w:t>)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1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зоны отдыха (ожидания)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4A1107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0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2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и понятность навигации внутри организации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4A1107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1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3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и доступность питьевой воды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4A1107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1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4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и доступность санитарно-гигиенических помещений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9C79B0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1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lastRenderedPageBreak/>
              <w:t>5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санитарное состояние помещений организации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9C79B0" w:rsidP="00C2303B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Итоговый балл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9C79B0" w:rsidP="00C2303B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  <w:r w:rsidRPr="005B1A16">
        <w:rPr>
          <w:rFonts w:eastAsia="Calibri"/>
          <w:b/>
          <w:sz w:val="24"/>
          <w:szCs w:val="24"/>
          <w:lang w:val="en-US"/>
        </w:rPr>
        <w:t>III</w:t>
      </w:r>
      <w:r w:rsidRPr="005B1A16">
        <w:rPr>
          <w:rFonts w:eastAsia="Calibri"/>
          <w:b/>
          <w:sz w:val="24"/>
          <w:szCs w:val="24"/>
        </w:rPr>
        <w:t>. Показатели, характеризующие доступность образовательной деятельности для инвалидов</w:t>
      </w:r>
    </w:p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</w:rPr>
        <w:t>3.1. Оборудование территории, прилегающей к зданиям организации, и помещ</w:t>
      </w:r>
      <w:r w:rsidRPr="005B1A16">
        <w:rPr>
          <w:rFonts w:eastAsia="Calibri"/>
          <w:b/>
          <w:sz w:val="24"/>
          <w:szCs w:val="24"/>
        </w:rPr>
        <w:t>е</w:t>
      </w:r>
      <w:r w:rsidRPr="005B1A16">
        <w:rPr>
          <w:rFonts w:eastAsia="Calibri"/>
          <w:b/>
          <w:sz w:val="24"/>
          <w:szCs w:val="24"/>
        </w:rPr>
        <w:t>ний с учетом доступности для инвалидов: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tbl>
      <w:tblPr>
        <w:tblStyle w:val="1921"/>
        <w:tblW w:w="5000" w:type="pct"/>
        <w:tblLayout w:type="fixed"/>
        <w:tblLook w:val="04A0"/>
      </w:tblPr>
      <w:tblGrid>
        <w:gridCol w:w="430"/>
        <w:gridCol w:w="8371"/>
        <w:gridCol w:w="770"/>
      </w:tblGrid>
      <w:tr w:rsidR="00344A9B" w:rsidRPr="001321B4" w:rsidTr="00EC50A2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after="200" w:line="233" w:lineRule="auto"/>
              <w:contextualSpacing/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321B4">
              <w:rPr>
                <w:rFonts w:eastAsia="Century Gothic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321B4">
              <w:rPr>
                <w:rFonts w:eastAsia="Century Gothic"/>
                <w:b/>
                <w:sz w:val="20"/>
                <w:szCs w:val="20"/>
              </w:rPr>
              <w:t>/</w:t>
            </w:r>
            <w:proofErr w:type="spellStart"/>
            <w:r w:rsidRPr="001321B4">
              <w:rPr>
                <w:rFonts w:eastAsia="Century Gothic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after="200" w:line="233" w:lineRule="auto"/>
              <w:contextualSpacing/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Н</w:t>
            </w:r>
            <w:r w:rsidRPr="001321B4">
              <w:rPr>
                <w:rFonts w:eastAsia="Century Gothic"/>
                <w:b/>
                <w:sz w:val="20"/>
                <w:szCs w:val="20"/>
              </w:rPr>
              <w:t>а</w:t>
            </w:r>
            <w:r w:rsidRPr="001321B4">
              <w:rPr>
                <w:rFonts w:eastAsia="Century Gothic"/>
                <w:b/>
                <w:sz w:val="20"/>
                <w:szCs w:val="20"/>
              </w:rPr>
              <w:t xml:space="preserve">личие </w:t>
            </w:r>
          </w:p>
          <w:p w:rsidR="00344A9B" w:rsidRPr="001321B4" w:rsidRDefault="00344A9B" w:rsidP="00C2303B">
            <w:pPr>
              <w:spacing w:after="200" w:line="233" w:lineRule="auto"/>
              <w:ind w:firstLine="0"/>
              <w:contextualSpacing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(1/0)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rFonts w:eastAsia="Century Gothic"/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оборудование входных групп пандусами (подъемными платформами)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A20C92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A20C92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 xml:space="preserve">наличие адаптированных лифтов, поручней, расширенных дверных проемов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A20C92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сменных кресел-колясок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A20C92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A20C92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1321B4" w:rsidTr="00EC50A2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ind w:firstLine="29"/>
              <w:rPr>
                <w:sz w:val="20"/>
                <w:szCs w:val="20"/>
              </w:rPr>
            </w:pP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Итоговый балл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A20C92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0</w:t>
            </w:r>
          </w:p>
        </w:tc>
      </w:tr>
    </w:tbl>
    <w:p w:rsidR="00344A9B" w:rsidRPr="001321B4" w:rsidRDefault="00344A9B" w:rsidP="00C2303B">
      <w:pPr>
        <w:spacing w:line="233" w:lineRule="auto"/>
        <w:rPr>
          <w:rFonts w:eastAsia="Calibri"/>
          <w:sz w:val="20"/>
          <w:szCs w:val="20"/>
        </w:rPr>
      </w:pPr>
    </w:p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</w:rPr>
        <w:t>3.2. Обеспечение в организации условий доступности, позволяющих инвалидам получать образовательные услуги наравне с другими, включая: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tbl>
      <w:tblPr>
        <w:tblStyle w:val="1921"/>
        <w:tblW w:w="5000" w:type="pct"/>
        <w:tblLayout w:type="fixed"/>
        <w:tblLook w:val="04A0"/>
      </w:tblPr>
      <w:tblGrid>
        <w:gridCol w:w="576"/>
        <w:gridCol w:w="8130"/>
        <w:gridCol w:w="865"/>
      </w:tblGrid>
      <w:tr w:rsidR="00344A9B" w:rsidRPr="00EC50A2" w:rsidTr="00EC50A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5B1A16" w:rsidRDefault="00344A9B" w:rsidP="00C2303B">
            <w:pPr>
              <w:spacing w:after="200" w:line="233" w:lineRule="auto"/>
              <w:contextualSpacing/>
              <w:jc w:val="center"/>
              <w:rPr>
                <w:sz w:val="24"/>
                <w:szCs w:val="24"/>
              </w:rPr>
            </w:pPr>
            <w:r w:rsidRPr="005B1A16">
              <w:rPr>
                <w:rFonts w:eastAsia="Century Gothic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1A16">
              <w:rPr>
                <w:rFonts w:eastAsia="Century Gothic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B1A16">
              <w:rPr>
                <w:rFonts w:eastAsia="Century Gothic"/>
                <w:b/>
                <w:sz w:val="24"/>
                <w:szCs w:val="24"/>
              </w:rPr>
              <w:t>/</w:t>
            </w:r>
            <w:proofErr w:type="spellStart"/>
            <w:r w:rsidRPr="005B1A16">
              <w:rPr>
                <w:rFonts w:eastAsia="Century Gothic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EC50A2" w:rsidRDefault="00344A9B" w:rsidP="00C2303B">
            <w:pPr>
              <w:spacing w:after="200" w:line="233" w:lineRule="auto"/>
              <w:contextualSpacing/>
              <w:jc w:val="center"/>
              <w:rPr>
                <w:rFonts w:eastAsia="Century Gothic"/>
                <w:sz w:val="20"/>
                <w:szCs w:val="20"/>
              </w:rPr>
            </w:pPr>
            <w:r w:rsidRPr="00EC50A2">
              <w:rPr>
                <w:rFonts w:eastAsia="Century Gothic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b/>
                <w:sz w:val="20"/>
                <w:szCs w:val="20"/>
              </w:rPr>
            </w:pPr>
            <w:r w:rsidRPr="00EC50A2">
              <w:rPr>
                <w:rFonts w:eastAsia="Century Gothic"/>
                <w:b/>
                <w:sz w:val="20"/>
                <w:szCs w:val="20"/>
              </w:rPr>
              <w:t>Нал</w:t>
            </w:r>
            <w:r w:rsidRPr="00EC50A2">
              <w:rPr>
                <w:rFonts w:eastAsia="Century Gothic"/>
                <w:b/>
                <w:sz w:val="20"/>
                <w:szCs w:val="20"/>
              </w:rPr>
              <w:t>и</w:t>
            </w:r>
            <w:r w:rsidRPr="00EC50A2">
              <w:rPr>
                <w:rFonts w:eastAsia="Century Gothic"/>
                <w:b/>
                <w:sz w:val="20"/>
                <w:szCs w:val="20"/>
              </w:rPr>
              <w:t xml:space="preserve">чие </w:t>
            </w:r>
          </w:p>
          <w:p w:rsidR="00344A9B" w:rsidRPr="00EC50A2" w:rsidRDefault="00344A9B" w:rsidP="00C2303B">
            <w:pPr>
              <w:spacing w:after="200" w:line="233" w:lineRule="auto"/>
              <w:ind w:firstLine="0"/>
              <w:contextualSpacing/>
              <w:rPr>
                <w:rFonts w:eastAsia="Century Gothic"/>
                <w:sz w:val="20"/>
                <w:szCs w:val="20"/>
              </w:rPr>
            </w:pPr>
            <w:r w:rsidRPr="00EC50A2">
              <w:rPr>
                <w:rFonts w:eastAsia="Century Gothic"/>
                <w:b/>
                <w:sz w:val="20"/>
                <w:szCs w:val="20"/>
              </w:rPr>
              <w:t>(1/0)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003226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дублирование надписей, знаков и иной текстовой и графической информации знаками, в</w:t>
            </w:r>
            <w:r w:rsidRPr="00EC50A2">
              <w:rPr>
                <w:sz w:val="20"/>
                <w:szCs w:val="20"/>
              </w:rPr>
              <w:t>ы</w:t>
            </w:r>
            <w:r w:rsidRPr="00EC50A2">
              <w:rPr>
                <w:sz w:val="20"/>
                <w:szCs w:val="20"/>
              </w:rPr>
              <w:t>полненными рельефно-точечным шрифтом Брайля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003226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EC50A2">
              <w:rPr>
                <w:sz w:val="20"/>
                <w:szCs w:val="20"/>
              </w:rPr>
              <w:t>сурдопереводч</w:t>
            </w:r>
            <w:r w:rsidRPr="00EC50A2">
              <w:rPr>
                <w:sz w:val="20"/>
                <w:szCs w:val="20"/>
              </w:rPr>
              <w:t>и</w:t>
            </w:r>
            <w:r w:rsidRPr="00EC50A2">
              <w:rPr>
                <w:sz w:val="20"/>
                <w:szCs w:val="20"/>
              </w:rPr>
              <w:t>ка</w:t>
            </w:r>
            <w:proofErr w:type="spellEnd"/>
            <w:r w:rsidRPr="00EC50A2">
              <w:rPr>
                <w:sz w:val="20"/>
                <w:szCs w:val="20"/>
              </w:rPr>
              <w:t xml:space="preserve"> (</w:t>
            </w:r>
            <w:proofErr w:type="spellStart"/>
            <w:r w:rsidRPr="00EC50A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EC50A2">
              <w:rPr>
                <w:sz w:val="20"/>
                <w:szCs w:val="20"/>
              </w:rPr>
              <w:t>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003226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альтернативной версии сайта организации для инвалидов по зрению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752CBA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помощь, оказываемая работниками организации, прошедшими необходимое обучение (и</w:t>
            </w:r>
            <w:r w:rsidRPr="00EC50A2">
              <w:rPr>
                <w:sz w:val="20"/>
                <w:szCs w:val="20"/>
              </w:rPr>
              <w:t>н</w:t>
            </w:r>
            <w:r w:rsidRPr="00EC50A2">
              <w:rPr>
                <w:sz w:val="20"/>
                <w:szCs w:val="20"/>
              </w:rPr>
              <w:t>структирование), по сопровождению инвалидов в помещении организации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003226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возможность предоставления образовательных услуг в дистанционном режиме или на дому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003226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5B1A16" w:rsidRDefault="00344A9B" w:rsidP="00C2303B">
            <w:pPr>
              <w:spacing w:line="233" w:lineRule="auto"/>
              <w:jc w:val="right"/>
              <w:rPr>
                <w:rFonts w:eastAsia="Century Gothic"/>
                <w:color w:val="000000"/>
              </w:rPr>
            </w:pP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752CBA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3</w:t>
            </w:r>
          </w:p>
        </w:tc>
      </w:tr>
    </w:tbl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p w:rsidR="00344A9B" w:rsidRPr="005B1A16" w:rsidRDefault="00344A9B" w:rsidP="00C2303B">
      <w:pPr>
        <w:spacing w:line="233" w:lineRule="auto"/>
        <w:rPr>
          <w:b/>
          <w:i/>
        </w:rPr>
      </w:pPr>
    </w:p>
    <w:p w:rsidR="00344A9B" w:rsidRPr="005B1A16" w:rsidRDefault="00344A9B" w:rsidP="00C2303B">
      <w:pPr>
        <w:spacing w:line="233" w:lineRule="auto"/>
        <w:rPr>
          <w:b/>
          <w:bCs w:val="0"/>
          <w:color w:val="333333"/>
          <w:sz w:val="24"/>
          <w:szCs w:val="24"/>
        </w:rPr>
      </w:pPr>
      <w:r w:rsidRPr="005B1A16">
        <w:rPr>
          <w:b/>
          <w:color w:val="333333"/>
          <w:sz w:val="24"/>
          <w:szCs w:val="24"/>
        </w:rPr>
        <w:t>Рекомендации эксперта:</w:t>
      </w:r>
    </w:p>
    <w:p w:rsidR="00344A9B" w:rsidRPr="005B1A16" w:rsidRDefault="00344A9B" w:rsidP="00C2303B">
      <w:pPr>
        <w:spacing w:line="233" w:lineRule="auto"/>
        <w:rPr>
          <w:b/>
          <w:bCs w:val="0"/>
          <w:color w:val="333333"/>
          <w:sz w:val="24"/>
          <w:szCs w:val="24"/>
        </w:rPr>
      </w:pPr>
    </w:p>
    <w:p w:rsidR="00344A9B" w:rsidRPr="005B1A16" w:rsidRDefault="00C2303B" w:rsidP="00C2303B">
      <w:pPr>
        <w:spacing w:line="233" w:lineRule="auto"/>
        <w:rPr>
          <w:b/>
          <w:bCs w:val="0"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__</w:t>
      </w:r>
      <w:r w:rsidR="00344A9B" w:rsidRPr="005B1A16">
        <w:rPr>
          <w:b/>
          <w:color w:val="33333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color w:val="333333"/>
          <w:sz w:val="24"/>
          <w:szCs w:val="24"/>
        </w:rPr>
        <w:t>___________________________</w:t>
      </w:r>
    </w:p>
    <w:p w:rsidR="00C2303B" w:rsidRDefault="00C2303B" w:rsidP="00C2303B">
      <w:pPr>
        <w:spacing w:line="233" w:lineRule="auto"/>
      </w:pP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  <w:r w:rsidRPr="00C2303B">
        <w:rPr>
          <w:sz w:val="24"/>
          <w:szCs w:val="24"/>
        </w:rPr>
        <w:t>1. Подпись руководителя образовательной организации _______________</w:t>
      </w:r>
      <w:r>
        <w:rPr>
          <w:sz w:val="24"/>
          <w:szCs w:val="24"/>
        </w:rPr>
        <w:t>___________</w:t>
      </w: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  <w:r w:rsidRPr="00C2303B">
        <w:rPr>
          <w:sz w:val="24"/>
          <w:szCs w:val="24"/>
        </w:rPr>
        <w:t>2. Подпись эксперта _____________________________________________</w:t>
      </w:r>
      <w:r>
        <w:rPr>
          <w:sz w:val="24"/>
          <w:szCs w:val="24"/>
        </w:rPr>
        <w:t>__________</w:t>
      </w:r>
      <w:r w:rsidRPr="00C2303B">
        <w:rPr>
          <w:sz w:val="24"/>
          <w:szCs w:val="24"/>
        </w:rPr>
        <w:t>_</w:t>
      </w: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  <w:r w:rsidRPr="00C2303B">
        <w:rPr>
          <w:sz w:val="24"/>
          <w:szCs w:val="24"/>
        </w:rPr>
        <w:t>Дата</w:t>
      </w:r>
      <w:r w:rsidR="00704171">
        <w:rPr>
          <w:sz w:val="24"/>
          <w:szCs w:val="24"/>
        </w:rPr>
        <w:t xml:space="preserve"> </w:t>
      </w:r>
      <w:r w:rsidRPr="00C2303B">
        <w:rPr>
          <w:sz w:val="24"/>
          <w:szCs w:val="24"/>
        </w:rPr>
        <w:t>проведения обследов</w:t>
      </w:r>
      <w:r w:rsidRPr="00C2303B">
        <w:rPr>
          <w:sz w:val="24"/>
          <w:szCs w:val="24"/>
        </w:rPr>
        <w:t>а</w:t>
      </w:r>
      <w:r w:rsidRPr="00C2303B">
        <w:rPr>
          <w:sz w:val="24"/>
          <w:szCs w:val="24"/>
        </w:rPr>
        <w:t>ния______________</w:t>
      </w:r>
      <w:r>
        <w:rPr>
          <w:sz w:val="24"/>
          <w:szCs w:val="24"/>
        </w:rPr>
        <w:t>_</w:t>
      </w:r>
      <w:r w:rsidR="00704171">
        <w:rPr>
          <w:sz w:val="24"/>
          <w:szCs w:val="24"/>
        </w:rPr>
        <w:t>09.11.2021</w:t>
      </w:r>
      <w:r>
        <w:rPr>
          <w:sz w:val="24"/>
          <w:szCs w:val="24"/>
        </w:rPr>
        <w:t>__________________________</w:t>
      </w:r>
      <w:r w:rsidRPr="00C2303B">
        <w:rPr>
          <w:sz w:val="24"/>
          <w:szCs w:val="24"/>
        </w:rPr>
        <w:t>_______</w:t>
      </w:r>
    </w:p>
    <w:sectPr w:rsidR="00C2303B" w:rsidRPr="00C2303B" w:rsidSect="00B1410A">
      <w:headerReference w:type="default" r:id="rId7"/>
      <w:pgSz w:w="11906" w:h="16838"/>
      <w:pgMar w:top="851" w:right="850" w:bottom="993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B17" w:rsidRDefault="00195B17" w:rsidP="00B1410A">
      <w:r>
        <w:separator/>
      </w:r>
    </w:p>
  </w:endnote>
  <w:endnote w:type="continuationSeparator" w:id="0">
    <w:p w:rsidR="00195B17" w:rsidRDefault="00195B17" w:rsidP="00B14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B17" w:rsidRDefault="00195B17" w:rsidP="00B1410A">
      <w:r>
        <w:separator/>
      </w:r>
    </w:p>
  </w:footnote>
  <w:footnote w:type="continuationSeparator" w:id="0">
    <w:p w:rsidR="00195B17" w:rsidRDefault="00195B17" w:rsidP="00B14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76756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4719F" w:rsidRPr="00B1410A" w:rsidRDefault="0054719F" w:rsidP="00B1410A">
        <w:pPr>
          <w:pStyle w:val="a5"/>
          <w:jc w:val="center"/>
          <w:rPr>
            <w:sz w:val="20"/>
            <w:szCs w:val="20"/>
          </w:rPr>
        </w:pPr>
        <w:r w:rsidRPr="00B1410A">
          <w:rPr>
            <w:sz w:val="20"/>
            <w:szCs w:val="20"/>
          </w:rPr>
          <w:fldChar w:fldCharType="begin"/>
        </w:r>
        <w:r w:rsidRPr="00B1410A">
          <w:rPr>
            <w:sz w:val="20"/>
            <w:szCs w:val="20"/>
          </w:rPr>
          <w:instrText>PAGE   \* MERGEFORMAT</w:instrText>
        </w:r>
        <w:r w:rsidRPr="00B1410A">
          <w:rPr>
            <w:sz w:val="20"/>
            <w:szCs w:val="20"/>
          </w:rPr>
          <w:fldChar w:fldCharType="separate"/>
        </w:r>
        <w:r w:rsidR="00752CBA">
          <w:rPr>
            <w:noProof/>
            <w:sz w:val="20"/>
            <w:szCs w:val="20"/>
          </w:rPr>
          <w:t>1</w:t>
        </w:r>
        <w:r w:rsidRPr="00B1410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3138"/>
    <w:multiLevelType w:val="multilevel"/>
    <w:tmpl w:val="F8FA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A205C"/>
    <w:multiLevelType w:val="multilevel"/>
    <w:tmpl w:val="3D28A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F11A05"/>
    <w:multiLevelType w:val="multilevel"/>
    <w:tmpl w:val="B2AC2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B164521"/>
    <w:multiLevelType w:val="multilevel"/>
    <w:tmpl w:val="778A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31FD8"/>
    <w:multiLevelType w:val="hybridMultilevel"/>
    <w:tmpl w:val="C638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51F0F"/>
    <w:multiLevelType w:val="hybridMultilevel"/>
    <w:tmpl w:val="841CC5C8"/>
    <w:lvl w:ilvl="0" w:tplc="EEDE44F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F555E"/>
    <w:multiLevelType w:val="hybridMultilevel"/>
    <w:tmpl w:val="A1781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23FB2"/>
    <w:multiLevelType w:val="hybridMultilevel"/>
    <w:tmpl w:val="D4CA0B30"/>
    <w:lvl w:ilvl="0" w:tplc="C1DEE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E3DC3"/>
    <w:multiLevelType w:val="hybridMultilevel"/>
    <w:tmpl w:val="C638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63238"/>
    <w:multiLevelType w:val="hybridMultilevel"/>
    <w:tmpl w:val="FD82E6F0"/>
    <w:lvl w:ilvl="0" w:tplc="8F506FDE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344A9B"/>
    <w:rsid w:val="00003226"/>
    <w:rsid w:val="000039E8"/>
    <w:rsid w:val="00036C07"/>
    <w:rsid w:val="00071353"/>
    <w:rsid w:val="000E3741"/>
    <w:rsid w:val="000F654B"/>
    <w:rsid w:val="00121564"/>
    <w:rsid w:val="001215FF"/>
    <w:rsid w:val="001321B4"/>
    <w:rsid w:val="00154C42"/>
    <w:rsid w:val="0018410A"/>
    <w:rsid w:val="001950C3"/>
    <w:rsid w:val="00195B17"/>
    <w:rsid w:val="001F0931"/>
    <w:rsid w:val="00202D68"/>
    <w:rsid w:val="00253330"/>
    <w:rsid w:val="002579C9"/>
    <w:rsid w:val="002839DA"/>
    <w:rsid w:val="002923FF"/>
    <w:rsid w:val="002961E4"/>
    <w:rsid w:val="002C75B6"/>
    <w:rsid w:val="002D2935"/>
    <w:rsid w:val="00305054"/>
    <w:rsid w:val="00322780"/>
    <w:rsid w:val="003251CE"/>
    <w:rsid w:val="00344A9B"/>
    <w:rsid w:val="003820E2"/>
    <w:rsid w:val="003857A2"/>
    <w:rsid w:val="00385DD3"/>
    <w:rsid w:val="00402591"/>
    <w:rsid w:val="00402A6A"/>
    <w:rsid w:val="00435BA6"/>
    <w:rsid w:val="004941C8"/>
    <w:rsid w:val="004A1107"/>
    <w:rsid w:val="004B4460"/>
    <w:rsid w:val="004C65C9"/>
    <w:rsid w:val="0054719F"/>
    <w:rsid w:val="00572886"/>
    <w:rsid w:val="005B273A"/>
    <w:rsid w:val="00696855"/>
    <w:rsid w:val="006B1CDB"/>
    <w:rsid w:val="006F6339"/>
    <w:rsid w:val="00704171"/>
    <w:rsid w:val="007369D1"/>
    <w:rsid w:val="00752CBA"/>
    <w:rsid w:val="007843C8"/>
    <w:rsid w:val="007B0BDF"/>
    <w:rsid w:val="007B469A"/>
    <w:rsid w:val="00812C76"/>
    <w:rsid w:val="008228E9"/>
    <w:rsid w:val="008500F1"/>
    <w:rsid w:val="008608FA"/>
    <w:rsid w:val="008956AE"/>
    <w:rsid w:val="008A4EB4"/>
    <w:rsid w:val="008D10DF"/>
    <w:rsid w:val="00993992"/>
    <w:rsid w:val="009C79B0"/>
    <w:rsid w:val="00A20C92"/>
    <w:rsid w:val="00A37F87"/>
    <w:rsid w:val="00AC61CC"/>
    <w:rsid w:val="00AE10B5"/>
    <w:rsid w:val="00AE794F"/>
    <w:rsid w:val="00AF4264"/>
    <w:rsid w:val="00B01698"/>
    <w:rsid w:val="00B1410A"/>
    <w:rsid w:val="00B42386"/>
    <w:rsid w:val="00B544FD"/>
    <w:rsid w:val="00B7115B"/>
    <w:rsid w:val="00BD02C7"/>
    <w:rsid w:val="00BD65C2"/>
    <w:rsid w:val="00BF6540"/>
    <w:rsid w:val="00C2303B"/>
    <w:rsid w:val="00C66303"/>
    <w:rsid w:val="00C944A6"/>
    <w:rsid w:val="00CA6614"/>
    <w:rsid w:val="00CE066E"/>
    <w:rsid w:val="00D30348"/>
    <w:rsid w:val="00D82256"/>
    <w:rsid w:val="00DA0211"/>
    <w:rsid w:val="00DD67C0"/>
    <w:rsid w:val="00E11581"/>
    <w:rsid w:val="00E16492"/>
    <w:rsid w:val="00E31E42"/>
    <w:rsid w:val="00EC50A2"/>
    <w:rsid w:val="00ED1790"/>
    <w:rsid w:val="00EE5FE2"/>
    <w:rsid w:val="00F162E7"/>
    <w:rsid w:val="00F434BB"/>
    <w:rsid w:val="00F64B8B"/>
    <w:rsid w:val="00F71AD4"/>
    <w:rsid w:val="00F71E76"/>
    <w:rsid w:val="00FA783F"/>
    <w:rsid w:val="00FC5F55"/>
    <w:rsid w:val="00FF3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A9B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0">
    <w:name w:val="Сетка таблицы20"/>
    <w:basedOn w:val="a1"/>
    <w:next w:val="a3"/>
    <w:uiPriority w:val="59"/>
    <w:rsid w:val="00344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basedOn w:val="a1"/>
    <w:uiPriority w:val="39"/>
    <w:rsid w:val="00344A9B"/>
    <w:pPr>
      <w:spacing w:after="0" w:line="240" w:lineRule="auto"/>
    </w:pPr>
    <w:rPr>
      <w:rFonts w:ascii="Century Gothic" w:eastAsia="Times New Roman" w:hAnsi="Century Gothic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basedOn w:val="a1"/>
    <w:uiPriority w:val="39"/>
    <w:rsid w:val="00344A9B"/>
    <w:pPr>
      <w:spacing w:after="0" w:line="240" w:lineRule="auto"/>
    </w:pPr>
    <w:rPr>
      <w:rFonts w:ascii="Century Gothic" w:eastAsia="Calibri" w:hAnsi="Century Gothic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44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50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14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410A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B14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410A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9</Pages>
  <Words>3912</Words>
  <Characters>22303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эльдар</cp:lastModifiedBy>
  <cp:revision>12</cp:revision>
  <cp:lastPrinted>2021-11-23T05:53:00Z</cp:lastPrinted>
  <dcterms:created xsi:type="dcterms:W3CDTF">2021-10-15T23:01:00Z</dcterms:created>
  <dcterms:modified xsi:type="dcterms:W3CDTF">2021-11-23T07:28:00Z</dcterms:modified>
</cp:coreProperties>
</file>